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8F6B" w14:textId="77777777" w:rsidR="00C444BB" w:rsidRDefault="00340E48" w:rsidP="00C444BB">
      <w:pPr>
        <w:jc w:val="center"/>
        <w:rPr>
          <w:rFonts w:ascii="Bookman" w:eastAsia="Times New Roman" w:hAnsi="Bookman"/>
          <w:lang w:val="en-US"/>
        </w:rPr>
      </w:pPr>
      <w:r>
        <w:rPr>
          <w:rFonts w:ascii="Bookman" w:eastAsia="Times New Roman" w:hAnsi="Bookman"/>
          <w:noProof/>
          <w:color w:val="000000"/>
          <w:sz w:val="36"/>
        </w:rPr>
        <w:object w:dxaOrig="1440" w:dyaOrig="1440" w14:anchorId="6254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41.25pt;margin-top:0;width:66.4pt;height:92.55pt;z-index:251661312;mso-wrap-edited:f;mso-width-percent:0;mso-height-percent:0;mso-width-percent:0;mso-height-percent:0" fillcolor="window">
            <v:imagedata r:id="rId8" o:title=""/>
            <w10:wrap type="square" side="left"/>
          </v:shape>
          <o:OLEObject Type="Embed" ProgID="Word.Picture.8" ShapeID="_x0000_s1026" DrawAspect="Content" ObjectID="_1681889622" r:id="rId9"/>
        </w:object>
      </w:r>
      <w:r w:rsidR="00C444BB">
        <w:rPr>
          <w:rFonts w:ascii="Bookman" w:eastAsia="Times New Roman" w:hAnsi="Bookman"/>
          <w:color w:val="000000"/>
          <w:sz w:val="36"/>
          <w:lang w:val="en-US"/>
        </w:rPr>
        <w:br w:type="textWrapping" w:clear="all"/>
        <w:t>THE UNIVERSITY OF THE WEST INDIES</w:t>
      </w:r>
    </w:p>
    <w:p w14:paraId="4D6DB710" w14:textId="77777777" w:rsidR="00C444BB" w:rsidRDefault="00C444BB" w:rsidP="00C444BB">
      <w:pPr>
        <w:jc w:val="center"/>
        <w:rPr>
          <w:rFonts w:ascii="Bookman" w:eastAsia="Times New Roman" w:hAnsi="Bookman"/>
          <w:sz w:val="18"/>
          <w:lang w:val="en-US"/>
        </w:rPr>
      </w:pPr>
      <w:r>
        <w:rPr>
          <w:rFonts w:ascii="Bookman" w:eastAsia="Times New Roman" w:hAnsi="Bookman"/>
          <w:color w:val="000000"/>
          <w:sz w:val="18"/>
          <w:lang w:val="en-US"/>
        </w:rPr>
        <w:t>ST. AUGUSTINE, TRINIDAD AND TOBAGO, WEST INDIES</w:t>
      </w:r>
    </w:p>
    <w:p w14:paraId="0514CDB0" w14:textId="77777777" w:rsidR="00C444BB" w:rsidRDefault="00C444BB" w:rsidP="00C444BB">
      <w:pPr>
        <w:jc w:val="center"/>
        <w:rPr>
          <w:rFonts w:ascii="Bookman" w:eastAsia="Times New Roman" w:hAnsi="Bookman"/>
          <w:b/>
          <w:sz w:val="18"/>
          <w:lang w:val="en-US"/>
        </w:rPr>
      </w:pPr>
      <w:r>
        <w:rPr>
          <w:rFonts w:ascii="Bookman" w:eastAsia="Times New Roman" w:hAnsi="Bookman"/>
          <w:b/>
          <w:sz w:val="18"/>
          <w:lang w:val="en-US"/>
        </w:rPr>
        <w:t>FACULTY OF HUMANITIES AND EDUCATION</w:t>
      </w:r>
    </w:p>
    <w:p w14:paraId="0A23897F" w14:textId="77777777" w:rsidR="00C444BB" w:rsidRDefault="00C444BB" w:rsidP="00C444BB">
      <w:pPr>
        <w:jc w:val="center"/>
        <w:rPr>
          <w:rFonts w:ascii="Bookman" w:eastAsia="Times New Roman" w:hAnsi="Bookman"/>
          <w:b/>
          <w:sz w:val="18"/>
          <w:lang w:val="en-US"/>
        </w:rPr>
      </w:pPr>
      <w:r>
        <w:rPr>
          <w:rFonts w:ascii="Bookman" w:eastAsia="Times New Roman" w:hAnsi="Bookman"/>
          <w:b/>
          <w:sz w:val="18"/>
          <w:lang w:val="en-US"/>
        </w:rPr>
        <w:t>SCHOOL OF EDUCATION</w:t>
      </w:r>
    </w:p>
    <w:p w14:paraId="105E753A" w14:textId="77777777" w:rsidR="00C444BB" w:rsidRPr="00172E9C" w:rsidRDefault="009D5BEF" w:rsidP="00C444BB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Ms Necole Blake</w:t>
      </w:r>
      <w:r w:rsidR="00C444BB" w:rsidRPr="00172E9C">
        <w:rPr>
          <w:rFonts w:ascii="Bookman Old Style" w:hAnsi="Bookman Old Style"/>
          <w:sz w:val="16"/>
          <w:szCs w:val="16"/>
        </w:rPr>
        <w:t xml:space="preserve">, </w:t>
      </w:r>
      <w:r w:rsidR="002A3AEF">
        <w:rPr>
          <w:rFonts w:ascii="Bookman Old Style" w:hAnsi="Bookman Old Style"/>
          <w:sz w:val="16"/>
          <w:szCs w:val="16"/>
        </w:rPr>
        <w:t xml:space="preserve">Senior </w:t>
      </w:r>
      <w:r w:rsidR="00C444BB" w:rsidRPr="00172E9C">
        <w:rPr>
          <w:rFonts w:ascii="Bookman Old Style" w:hAnsi="Bookman Old Style"/>
          <w:sz w:val="16"/>
          <w:szCs w:val="16"/>
        </w:rPr>
        <w:t>Administrative Assistant (Student Matters)</w:t>
      </w:r>
    </w:p>
    <w:p w14:paraId="12C3EC5E" w14:textId="5C6BD9AB" w:rsidR="00C444BB" w:rsidRPr="00172E9C" w:rsidRDefault="00C444BB" w:rsidP="00C444BB">
      <w:pPr>
        <w:jc w:val="center"/>
        <w:rPr>
          <w:rFonts w:ascii="Bookman Old Style" w:hAnsi="Bookman Old Style"/>
          <w:sz w:val="16"/>
          <w:szCs w:val="16"/>
        </w:rPr>
      </w:pPr>
      <w:r w:rsidRPr="00172E9C">
        <w:rPr>
          <w:rFonts w:ascii="Bookman Old Style" w:eastAsia="Times New Roman" w:hAnsi="Bookman Old Style"/>
          <w:sz w:val="16"/>
          <w:szCs w:val="16"/>
          <w:lang w:val="en-US"/>
        </w:rPr>
        <w:t xml:space="preserve">Telephone: (868) </w:t>
      </w:r>
      <w:r w:rsidRPr="00172E9C">
        <w:rPr>
          <w:rFonts w:ascii="Bookman Old Style" w:hAnsi="Bookman Old Style"/>
          <w:sz w:val="16"/>
          <w:szCs w:val="16"/>
        </w:rPr>
        <w:t xml:space="preserve">662-2002 ext. 82127, Email: </w:t>
      </w:r>
      <w:hyperlink r:id="rId10" w:history="1">
        <w:r w:rsidR="00B27AB5" w:rsidRPr="00F5291C">
          <w:rPr>
            <w:rStyle w:val="Hyperlink"/>
            <w:rFonts w:ascii="Bookman Old Style" w:hAnsi="Bookman Old Style"/>
            <w:sz w:val="16"/>
            <w:szCs w:val="16"/>
          </w:rPr>
          <w:t>soe.teachingunit@sta.uwi.edu</w:t>
        </w:r>
      </w:hyperlink>
      <w:r w:rsidR="00B27AB5">
        <w:rPr>
          <w:rFonts w:ascii="Bookman Old Style" w:hAnsi="Bookman Old Style"/>
          <w:sz w:val="16"/>
          <w:szCs w:val="16"/>
        </w:rPr>
        <w:t xml:space="preserve"> </w:t>
      </w:r>
    </w:p>
    <w:p w14:paraId="014F91C4" w14:textId="77777777" w:rsidR="00C444BB" w:rsidRDefault="00C444BB" w:rsidP="00C444BB">
      <w:pPr>
        <w:pBdr>
          <w:bottom w:val="single" w:sz="12" w:space="1" w:color="auto"/>
        </w:pBdr>
        <w:jc w:val="center"/>
        <w:rPr>
          <w:rFonts w:ascii="Bookman" w:eastAsia="Times New Roman" w:hAnsi="Bookman"/>
          <w:sz w:val="18"/>
          <w:lang w:val="en-US"/>
        </w:rPr>
      </w:pPr>
    </w:p>
    <w:p w14:paraId="6497C7D8" w14:textId="77777777" w:rsidR="00C444BB" w:rsidRDefault="00C444BB" w:rsidP="00C444BB"/>
    <w:p w14:paraId="2DDA99CA" w14:textId="3B8EB19A" w:rsidR="00C444BB" w:rsidRDefault="00C444BB" w:rsidP="00C444BB">
      <w:pPr>
        <w:pStyle w:val="Header"/>
        <w:tabs>
          <w:tab w:val="clear" w:pos="4320"/>
          <w:tab w:val="clear" w:pos="8640"/>
        </w:tabs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ADMISSION </w:t>
      </w:r>
      <w:r w:rsidR="00AB01BE">
        <w:rPr>
          <w:rFonts w:ascii="Bookman Old Style" w:hAnsi="Bookman Old Style"/>
          <w:b/>
          <w:bCs/>
        </w:rPr>
        <w:t xml:space="preserve">TO POSTGRADUATE PROGRAMMES: </w:t>
      </w:r>
      <w:r w:rsidR="00531A94">
        <w:rPr>
          <w:rFonts w:ascii="Bookman Old Style" w:hAnsi="Bookman Old Style"/>
          <w:b/>
          <w:bCs/>
        </w:rPr>
        <w:t>2021-2022</w:t>
      </w:r>
    </w:p>
    <w:p w14:paraId="6883DC50" w14:textId="3481702B" w:rsidR="00C444BB" w:rsidRDefault="00FA6A19" w:rsidP="00C444BB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</w:rPr>
      </w:pP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71F00F" wp14:editId="296FD38B">
                <wp:simplePos x="0" y="0"/>
                <wp:positionH relativeFrom="column">
                  <wp:posOffset>76200</wp:posOffset>
                </wp:positionH>
                <wp:positionV relativeFrom="paragraph">
                  <wp:posOffset>174625</wp:posOffset>
                </wp:positionV>
                <wp:extent cx="6940550" cy="263842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C1DC" w14:textId="77777777" w:rsidR="00C444BB" w:rsidRDefault="00C444BB" w:rsidP="00C444BB"/>
                          <w:p w14:paraId="2CCEFBF3" w14:textId="35C2899C" w:rsidR="00C444BB" w:rsidRDefault="00C444BB" w:rsidP="00C444BB"/>
                          <w:p w14:paraId="7972D1B3" w14:textId="44E3A76E" w:rsidR="00570B43" w:rsidRDefault="00570B43" w:rsidP="00C444BB"/>
                          <w:p w14:paraId="0DC361CA" w14:textId="1B8B4479" w:rsidR="00570B43" w:rsidRDefault="00570B43" w:rsidP="00C444BB"/>
                          <w:p w14:paraId="3637586F" w14:textId="044868EE" w:rsidR="00570B43" w:rsidRDefault="00570B43" w:rsidP="00C444BB"/>
                          <w:p w14:paraId="68EE1454" w14:textId="108EB841" w:rsidR="00570B43" w:rsidRDefault="00570B43" w:rsidP="00C444BB"/>
                          <w:p w14:paraId="4E3F5201" w14:textId="6E39D9A3" w:rsidR="00570B43" w:rsidRDefault="00570B43" w:rsidP="00C444BB"/>
                          <w:p w14:paraId="3C5F23EC" w14:textId="7282D987" w:rsidR="00570B43" w:rsidRDefault="00570B43" w:rsidP="00C444BB"/>
                          <w:p w14:paraId="20E00575" w14:textId="77777777" w:rsidR="00FA6A19" w:rsidRDefault="00FA6A19" w:rsidP="00C444BB"/>
                          <w:p w14:paraId="2FBBE2AF" w14:textId="77777777" w:rsidR="00074F76" w:rsidRDefault="00074F76" w:rsidP="00C444BB"/>
                          <w:p w14:paraId="55F425B2" w14:textId="77777777" w:rsidR="00074F76" w:rsidRDefault="00074F76" w:rsidP="00C44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F0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13.75pt;width:546.5pt;height:20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">
                <v:textbox>
                  <w:txbxContent>
                    <w:p w14:paraId="7239C1DC" w14:textId="77777777" w:rsidR="00C444BB" w:rsidRDefault="00C444BB" w:rsidP="00C444BB"/>
                    <w:p w14:paraId="2CCEFBF3" w14:textId="35C2899C" w:rsidR="00C444BB" w:rsidRDefault="00C444BB" w:rsidP="00C444BB"/>
                    <w:p w14:paraId="7972D1B3" w14:textId="44E3A76E" w:rsidR="00570B43" w:rsidRDefault="00570B43" w:rsidP="00C444BB"/>
                    <w:p w14:paraId="0DC361CA" w14:textId="1B8B4479" w:rsidR="00570B43" w:rsidRDefault="00570B43" w:rsidP="00C444BB"/>
                    <w:p w14:paraId="3637586F" w14:textId="044868EE" w:rsidR="00570B43" w:rsidRDefault="00570B43" w:rsidP="00C444BB"/>
                    <w:p w14:paraId="68EE1454" w14:textId="108EB841" w:rsidR="00570B43" w:rsidRDefault="00570B43" w:rsidP="00C444BB"/>
                    <w:p w14:paraId="4E3F5201" w14:textId="6E39D9A3" w:rsidR="00570B43" w:rsidRDefault="00570B43" w:rsidP="00C444BB"/>
                    <w:p w14:paraId="3C5F23EC" w14:textId="7282D987" w:rsidR="00570B43" w:rsidRDefault="00570B43" w:rsidP="00C444BB"/>
                    <w:p w14:paraId="20E00575" w14:textId="77777777" w:rsidR="00FA6A19" w:rsidRDefault="00FA6A19" w:rsidP="00C444BB"/>
                    <w:p w14:paraId="2FBBE2AF" w14:textId="77777777" w:rsidR="00074F76" w:rsidRDefault="00074F76" w:rsidP="00C444BB"/>
                    <w:p w14:paraId="55F425B2" w14:textId="77777777" w:rsidR="00074F76" w:rsidRDefault="00074F76" w:rsidP="00C444BB"/>
                  </w:txbxContent>
                </v:textbox>
              </v:shape>
            </w:pict>
          </mc:Fallback>
        </mc:AlternateContent>
      </w:r>
    </w:p>
    <w:p w14:paraId="25A7CA3F" w14:textId="77777777" w:rsidR="00C444BB" w:rsidRDefault="00C444BB" w:rsidP="00C444BB">
      <w:pPr>
        <w:pStyle w:val="Header"/>
        <w:tabs>
          <w:tab w:val="clear" w:pos="4320"/>
          <w:tab w:val="clear" w:pos="8640"/>
        </w:tabs>
        <w:jc w:val="center"/>
        <w:rPr>
          <w:rFonts w:ascii="Bookman Old Style" w:hAnsi="Bookman Old Style"/>
          <w:b/>
          <w:bCs/>
        </w:rPr>
      </w:pPr>
    </w:p>
    <w:p w14:paraId="31069CEB" w14:textId="77777777" w:rsidR="00C444BB" w:rsidRPr="005636B9" w:rsidRDefault="00C444BB" w:rsidP="00C444B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5636B9">
        <w:rPr>
          <w:rFonts w:asciiTheme="minorHAnsi" w:hAnsiTheme="minorHAnsi"/>
          <w:b/>
          <w:bCs/>
          <w:sz w:val="22"/>
          <w:szCs w:val="22"/>
        </w:rPr>
        <w:t>FACULTY OF HUMANITIES AND EDUCATION</w:t>
      </w:r>
    </w:p>
    <w:p w14:paraId="65BEA887" w14:textId="77777777" w:rsidR="00C444BB" w:rsidRPr="005636B9" w:rsidRDefault="00C444BB" w:rsidP="00C444B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025404" w14:textId="07007510" w:rsidR="00AC0C0E" w:rsidRDefault="00303A28" w:rsidP="00DE5C72">
      <w:pPr>
        <w:pStyle w:val="Header"/>
        <w:tabs>
          <w:tab w:val="clear" w:pos="4320"/>
          <w:tab w:val="clear" w:pos="8640"/>
          <w:tab w:val="left" w:pos="1890"/>
        </w:tabs>
        <w:ind w:left="135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The School of Education is inviting applications from </w:t>
      </w:r>
      <w:r w:rsidRPr="00303A28">
        <w:rPr>
          <w:rFonts w:asciiTheme="minorHAnsi" w:hAnsiTheme="minorHAnsi"/>
          <w:b/>
          <w:bCs/>
          <w:sz w:val="22"/>
          <w:szCs w:val="22"/>
        </w:rPr>
        <w:t>suit</w:t>
      </w:r>
      <w:r w:rsidR="00DE5C72">
        <w:rPr>
          <w:rFonts w:asciiTheme="minorHAnsi" w:hAnsiTheme="minorHAnsi"/>
          <w:b/>
          <w:bCs/>
          <w:sz w:val="22"/>
          <w:szCs w:val="22"/>
        </w:rPr>
        <w:t xml:space="preserve">ably qualified persons to pursue the </w:t>
      </w:r>
      <w:r w:rsidR="00C444BB" w:rsidRPr="005636B9">
        <w:rPr>
          <w:rFonts w:asciiTheme="minorHAnsi" w:hAnsiTheme="minorHAnsi"/>
          <w:b/>
          <w:bCs/>
          <w:sz w:val="22"/>
          <w:szCs w:val="22"/>
        </w:rPr>
        <w:t>Postgraduate In-Service Diploma in Education</w:t>
      </w:r>
      <w:r w:rsidR="00DE5C7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44BB" w:rsidRPr="005636B9">
        <w:rPr>
          <w:rFonts w:asciiTheme="minorHAnsi" w:hAnsiTheme="minorHAnsi"/>
          <w:b/>
          <w:bCs/>
          <w:sz w:val="22"/>
          <w:szCs w:val="22"/>
        </w:rPr>
        <w:t>(Secondary Level)</w:t>
      </w:r>
      <w:r w:rsidR="00AC0C0E">
        <w:rPr>
          <w:rFonts w:asciiTheme="minorHAnsi" w:hAnsiTheme="minorHAnsi"/>
          <w:b/>
          <w:bCs/>
          <w:sz w:val="22"/>
          <w:szCs w:val="22"/>
        </w:rPr>
        <w:t xml:space="preserve">.  The </w:t>
      </w:r>
      <w:r w:rsidR="00DE5C72">
        <w:rPr>
          <w:rFonts w:asciiTheme="minorHAnsi" w:hAnsiTheme="minorHAnsi"/>
          <w:b/>
          <w:bCs/>
          <w:sz w:val="22"/>
          <w:szCs w:val="22"/>
        </w:rPr>
        <w:t>following options</w:t>
      </w:r>
      <w:r w:rsidR="00AC0C0E">
        <w:rPr>
          <w:rFonts w:asciiTheme="minorHAnsi" w:hAnsiTheme="minorHAnsi"/>
          <w:b/>
          <w:bCs/>
          <w:sz w:val="22"/>
          <w:szCs w:val="22"/>
        </w:rPr>
        <w:t xml:space="preserve"> ONLY</w:t>
      </w:r>
    </w:p>
    <w:p w14:paraId="5FA7D073" w14:textId="54CA9509" w:rsidR="00C444BB" w:rsidRDefault="00AC0C0E" w:rsidP="00DE5C72">
      <w:pPr>
        <w:pStyle w:val="Header"/>
        <w:tabs>
          <w:tab w:val="clear" w:pos="4320"/>
          <w:tab w:val="clear" w:pos="8640"/>
          <w:tab w:val="left" w:pos="1890"/>
        </w:tabs>
        <w:ind w:left="135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are </w:t>
      </w:r>
      <w:r w:rsidRPr="00AC0C0E">
        <w:rPr>
          <w:rFonts w:asciiTheme="minorHAnsi" w:hAnsiTheme="minorHAnsi"/>
          <w:b/>
          <w:bCs/>
          <w:sz w:val="22"/>
          <w:szCs w:val="22"/>
        </w:rPr>
        <w:t>being</w:t>
      </w:r>
      <w:r>
        <w:rPr>
          <w:rFonts w:asciiTheme="minorHAnsi" w:hAnsiTheme="minorHAnsi"/>
          <w:b/>
          <w:bCs/>
          <w:sz w:val="22"/>
          <w:szCs w:val="22"/>
        </w:rPr>
        <w:t xml:space="preserve"> accepted at this time, so </w:t>
      </w:r>
      <w:r w:rsidRPr="00AC0C0E">
        <w:rPr>
          <w:rFonts w:asciiTheme="minorHAnsi" w:hAnsiTheme="minorHAnsi"/>
          <w:b/>
          <w:bCs/>
          <w:sz w:val="22"/>
          <w:szCs w:val="22"/>
        </w:rPr>
        <w:t>no other options will be considered or processed</w:t>
      </w:r>
      <w:r w:rsidR="00DE5C72">
        <w:rPr>
          <w:rFonts w:asciiTheme="minorHAnsi" w:hAnsiTheme="minorHAnsi"/>
          <w:b/>
          <w:bCs/>
          <w:sz w:val="22"/>
          <w:szCs w:val="22"/>
        </w:rPr>
        <w:t>:</w:t>
      </w:r>
    </w:p>
    <w:p w14:paraId="43F4A5B1" w14:textId="77777777" w:rsidR="00C444BB" w:rsidRPr="005636B9" w:rsidRDefault="00C444BB" w:rsidP="00303A28">
      <w:pPr>
        <w:pStyle w:val="Header"/>
        <w:tabs>
          <w:tab w:val="clear" w:pos="4320"/>
          <w:tab w:val="clear" w:pos="8640"/>
          <w:tab w:val="left" w:pos="1890"/>
        </w:tabs>
        <w:rPr>
          <w:rFonts w:asciiTheme="minorHAnsi" w:hAnsiTheme="minorHAnsi"/>
          <w:b/>
          <w:bCs/>
          <w:sz w:val="22"/>
          <w:szCs w:val="22"/>
        </w:rPr>
      </w:pPr>
    </w:p>
    <w:p w14:paraId="1B854FF2" w14:textId="77777777" w:rsidR="00C444BB" w:rsidRPr="005636B9" w:rsidRDefault="00C444BB" w:rsidP="00C444BB">
      <w:pPr>
        <w:pStyle w:val="Header"/>
        <w:numPr>
          <w:ilvl w:val="3"/>
          <w:numId w:val="1"/>
        </w:numPr>
        <w:tabs>
          <w:tab w:val="clear" w:pos="4320"/>
          <w:tab w:val="clear" w:pos="8640"/>
          <w:tab w:val="left" w:pos="1418"/>
          <w:tab w:val="num" w:pos="2250"/>
        </w:tabs>
        <w:ind w:hanging="2029"/>
        <w:rPr>
          <w:rFonts w:asciiTheme="minorHAnsi" w:hAnsiTheme="minorHAnsi"/>
          <w:b/>
          <w:bCs/>
          <w:sz w:val="22"/>
          <w:szCs w:val="22"/>
        </w:rPr>
      </w:pPr>
      <w:r w:rsidRPr="005636B9">
        <w:rPr>
          <w:rFonts w:asciiTheme="minorHAnsi" w:hAnsiTheme="minorHAnsi"/>
          <w:b/>
          <w:bCs/>
          <w:sz w:val="22"/>
          <w:szCs w:val="22"/>
        </w:rPr>
        <w:t>Educational Administration for Secondary Schools</w:t>
      </w:r>
    </w:p>
    <w:p w14:paraId="6458A5D1" w14:textId="77777777" w:rsidR="00C444BB" w:rsidRPr="005636B9" w:rsidRDefault="00C444BB" w:rsidP="00C444BB">
      <w:pPr>
        <w:pStyle w:val="Header"/>
        <w:numPr>
          <w:ilvl w:val="3"/>
          <w:numId w:val="1"/>
        </w:numPr>
        <w:tabs>
          <w:tab w:val="clear" w:pos="4320"/>
          <w:tab w:val="clear" w:pos="8640"/>
          <w:tab w:val="left" w:pos="1418"/>
          <w:tab w:val="num" w:pos="2250"/>
        </w:tabs>
        <w:ind w:hanging="2029"/>
        <w:rPr>
          <w:rFonts w:asciiTheme="minorHAnsi" w:hAnsiTheme="minorHAnsi"/>
          <w:b/>
          <w:bCs/>
          <w:sz w:val="22"/>
          <w:szCs w:val="22"/>
        </w:rPr>
      </w:pPr>
      <w:r w:rsidRPr="005636B9">
        <w:rPr>
          <w:rFonts w:asciiTheme="minorHAnsi" w:hAnsiTheme="minorHAnsi"/>
          <w:b/>
          <w:bCs/>
          <w:sz w:val="22"/>
          <w:szCs w:val="22"/>
        </w:rPr>
        <w:t>Teaching of English</w:t>
      </w:r>
    </w:p>
    <w:p w14:paraId="6312EE0F" w14:textId="18EF6837" w:rsidR="00C444BB" w:rsidRPr="00074F76" w:rsidRDefault="00C444BB" w:rsidP="00074F76">
      <w:pPr>
        <w:pStyle w:val="Header"/>
        <w:numPr>
          <w:ilvl w:val="3"/>
          <w:numId w:val="1"/>
        </w:numPr>
        <w:tabs>
          <w:tab w:val="clear" w:pos="4320"/>
          <w:tab w:val="clear" w:pos="8640"/>
          <w:tab w:val="left" w:pos="1418"/>
          <w:tab w:val="num" w:pos="2250"/>
        </w:tabs>
        <w:ind w:hanging="2029"/>
        <w:rPr>
          <w:rFonts w:asciiTheme="minorHAnsi" w:hAnsiTheme="minorHAnsi"/>
          <w:b/>
          <w:bCs/>
          <w:sz w:val="22"/>
          <w:szCs w:val="22"/>
        </w:rPr>
      </w:pPr>
      <w:r w:rsidRPr="005636B9">
        <w:rPr>
          <w:rFonts w:asciiTheme="minorHAnsi" w:hAnsiTheme="minorHAnsi"/>
          <w:b/>
          <w:bCs/>
          <w:sz w:val="22"/>
          <w:szCs w:val="22"/>
        </w:rPr>
        <w:t>Teaching of Modern Foreign Languages</w:t>
      </w:r>
      <w:r w:rsidRPr="00074F7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843932F" w14:textId="77777777" w:rsidR="00C444BB" w:rsidRPr="005636B9" w:rsidRDefault="00C444BB" w:rsidP="00C444BB">
      <w:pPr>
        <w:pStyle w:val="Header"/>
        <w:numPr>
          <w:ilvl w:val="3"/>
          <w:numId w:val="1"/>
        </w:numPr>
        <w:tabs>
          <w:tab w:val="clear" w:pos="4320"/>
          <w:tab w:val="clear" w:pos="8640"/>
          <w:tab w:val="left" w:pos="1418"/>
          <w:tab w:val="num" w:pos="2250"/>
        </w:tabs>
        <w:ind w:hanging="2029"/>
        <w:rPr>
          <w:rFonts w:asciiTheme="minorHAnsi" w:hAnsiTheme="minorHAnsi"/>
          <w:b/>
          <w:bCs/>
          <w:sz w:val="22"/>
          <w:szCs w:val="22"/>
        </w:rPr>
      </w:pPr>
      <w:r w:rsidRPr="005636B9">
        <w:rPr>
          <w:rFonts w:asciiTheme="minorHAnsi" w:hAnsiTheme="minorHAnsi"/>
          <w:b/>
          <w:bCs/>
          <w:sz w:val="22"/>
          <w:szCs w:val="22"/>
        </w:rPr>
        <w:t>Teaching of Mathematics</w:t>
      </w:r>
    </w:p>
    <w:p w14:paraId="037254D5" w14:textId="55097061" w:rsidR="00C444BB" w:rsidRPr="005636B9" w:rsidRDefault="00C444BB" w:rsidP="00E72EBC">
      <w:pPr>
        <w:pStyle w:val="Header"/>
        <w:numPr>
          <w:ilvl w:val="3"/>
          <w:numId w:val="1"/>
        </w:numPr>
        <w:tabs>
          <w:tab w:val="clear" w:pos="4320"/>
          <w:tab w:val="clear" w:pos="8640"/>
          <w:tab w:val="left" w:pos="1418"/>
          <w:tab w:val="num" w:pos="2250"/>
        </w:tabs>
        <w:ind w:hanging="2029"/>
        <w:rPr>
          <w:rFonts w:asciiTheme="minorHAnsi" w:hAnsiTheme="minorHAnsi"/>
          <w:b/>
          <w:bCs/>
          <w:sz w:val="22"/>
          <w:szCs w:val="22"/>
        </w:rPr>
      </w:pPr>
      <w:r w:rsidRPr="005636B9">
        <w:rPr>
          <w:rFonts w:asciiTheme="minorHAnsi" w:hAnsiTheme="minorHAnsi"/>
          <w:b/>
          <w:bCs/>
          <w:sz w:val="22"/>
          <w:szCs w:val="22"/>
        </w:rPr>
        <w:t xml:space="preserve">Teaching of Science </w:t>
      </w:r>
      <w:r w:rsidRPr="005636B9">
        <w:rPr>
          <w:rFonts w:asciiTheme="minorHAnsi" w:hAnsiTheme="minorHAnsi"/>
          <w:bCs/>
          <w:sz w:val="22"/>
          <w:szCs w:val="22"/>
        </w:rPr>
        <w:t>(</w:t>
      </w:r>
      <w:r w:rsidRPr="005636B9">
        <w:rPr>
          <w:rFonts w:asciiTheme="minorHAnsi" w:hAnsiTheme="minorHAnsi"/>
          <w:sz w:val="22"/>
          <w:szCs w:val="22"/>
        </w:rPr>
        <w:t>Chem.</w:t>
      </w:r>
      <w:r w:rsidR="00E72EBC" w:rsidRPr="005636B9">
        <w:rPr>
          <w:rFonts w:asciiTheme="minorHAnsi" w:hAnsiTheme="minorHAnsi"/>
          <w:sz w:val="22"/>
          <w:szCs w:val="22"/>
        </w:rPr>
        <w:t xml:space="preserve">, </w:t>
      </w:r>
      <w:r w:rsidR="00575156" w:rsidRPr="005636B9">
        <w:rPr>
          <w:rFonts w:asciiTheme="minorHAnsi" w:hAnsiTheme="minorHAnsi"/>
          <w:sz w:val="22"/>
          <w:szCs w:val="22"/>
        </w:rPr>
        <w:t>Bio., Phys., Int. Sc., Env. Sci.</w:t>
      </w:r>
      <w:r w:rsidR="005636B9" w:rsidRPr="005636B9">
        <w:rPr>
          <w:rFonts w:asciiTheme="minorHAnsi" w:hAnsiTheme="minorHAnsi"/>
          <w:sz w:val="22"/>
          <w:szCs w:val="22"/>
        </w:rPr>
        <w:t>,</w:t>
      </w:r>
      <w:r w:rsidRPr="005636B9">
        <w:rPr>
          <w:rFonts w:asciiTheme="minorHAnsi" w:hAnsiTheme="minorHAnsi"/>
          <w:sz w:val="22"/>
          <w:szCs w:val="22"/>
        </w:rPr>
        <w:t xml:space="preserve"> P.E.</w:t>
      </w:r>
      <w:r w:rsidRPr="005636B9">
        <w:rPr>
          <w:rFonts w:asciiTheme="minorHAnsi" w:hAnsiTheme="minorHAnsi"/>
          <w:bCs/>
          <w:sz w:val="22"/>
          <w:szCs w:val="22"/>
        </w:rPr>
        <w:t>)</w:t>
      </w:r>
    </w:p>
    <w:p w14:paraId="64EF2296" w14:textId="68AAECC6" w:rsidR="00C444BB" w:rsidRPr="005636B9" w:rsidRDefault="00C444BB" w:rsidP="005636B9">
      <w:pPr>
        <w:pStyle w:val="Header"/>
        <w:numPr>
          <w:ilvl w:val="3"/>
          <w:numId w:val="1"/>
        </w:numPr>
        <w:tabs>
          <w:tab w:val="clear" w:pos="4320"/>
          <w:tab w:val="clear" w:pos="8640"/>
          <w:tab w:val="left" w:pos="1418"/>
          <w:tab w:val="num" w:pos="2250"/>
        </w:tabs>
        <w:ind w:hanging="2029"/>
        <w:rPr>
          <w:rFonts w:asciiTheme="minorHAnsi" w:hAnsiTheme="minorHAnsi"/>
          <w:sz w:val="22"/>
          <w:szCs w:val="22"/>
        </w:rPr>
      </w:pPr>
      <w:r w:rsidRPr="005636B9">
        <w:rPr>
          <w:rFonts w:asciiTheme="minorHAnsi" w:hAnsiTheme="minorHAnsi"/>
          <w:b/>
          <w:bCs/>
          <w:sz w:val="22"/>
          <w:szCs w:val="22"/>
        </w:rPr>
        <w:t xml:space="preserve">Teaching of Social Sciences </w:t>
      </w:r>
      <w:r w:rsidR="00AB01BE" w:rsidRPr="005636B9">
        <w:rPr>
          <w:rFonts w:asciiTheme="minorHAnsi" w:hAnsiTheme="minorHAnsi"/>
          <w:bCs/>
          <w:sz w:val="22"/>
          <w:szCs w:val="22"/>
        </w:rPr>
        <w:t>(</w:t>
      </w:r>
      <w:r w:rsidRPr="005636B9">
        <w:rPr>
          <w:rFonts w:asciiTheme="minorHAnsi" w:hAnsiTheme="minorHAnsi"/>
          <w:bCs/>
          <w:sz w:val="22"/>
          <w:szCs w:val="22"/>
        </w:rPr>
        <w:t>History, Social Studies)</w:t>
      </w:r>
    </w:p>
    <w:p w14:paraId="450ECF4D" w14:textId="004A47B1" w:rsidR="00C444BB" w:rsidRPr="005636B9" w:rsidRDefault="009D5BEF" w:rsidP="00C444BB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 w:rsidRPr="005636B9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570B43" w:rsidRPr="005636B9">
        <w:rPr>
          <w:rFonts w:asciiTheme="minorHAnsi" w:hAnsiTheme="minorHAnsi"/>
          <w:b/>
          <w:bCs/>
          <w:sz w:val="22"/>
          <w:szCs w:val="22"/>
        </w:rPr>
        <w:t>Teaching of Visual and Performing Arts</w:t>
      </w:r>
      <w:r w:rsidR="00074F76">
        <w:rPr>
          <w:rFonts w:asciiTheme="minorHAnsi" w:hAnsiTheme="minorHAnsi"/>
          <w:b/>
          <w:bCs/>
          <w:sz w:val="22"/>
          <w:szCs w:val="22"/>
        </w:rPr>
        <w:t xml:space="preserve"> (Music only)</w:t>
      </w:r>
    </w:p>
    <w:p w14:paraId="2DD4DC5D" w14:textId="77777777" w:rsidR="00074F76" w:rsidRDefault="00074F76" w:rsidP="00C444BB">
      <w:pPr>
        <w:pStyle w:val="Header"/>
        <w:tabs>
          <w:tab w:val="clear" w:pos="4320"/>
          <w:tab w:val="clear" w:pos="8640"/>
        </w:tabs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2134BAB" w14:textId="77777777" w:rsidR="00C92C5F" w:rsidRDefault="00C92C5F" w:rsidP="00C444BB">
      <w:pPr>
        <w:pStyle w:val="Header"/>
        <w:tabs>
          <w:tab w:val="clear" w:pos="4320"/>
          <w:tab w:val="clear" w:pos="8640"/>
        </w:tabs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794AC698" w14:textId="77777777" w:rsidR="00C92C5F" w:rsidRDefault="00C92C5F" w:rsidP="00C444BB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</w:p>
    <w:p w14:paraId="4DFE315F" w14:textId="77777777" w:rsidR="008F3D34" w:rsidRDefault="00DE5C72" w:rsidP="00C444BB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This is a </w:t>
      </w:r>
      <w:r w:rsidR="00C444BB" w:rsidRPr="008F3D34">
        <w:rPr>
          <w:rFonts w:ascii="Bookman Old Style" w:hAnsi="Bookman Old Style"/>
          <w:sz w:val="22"/>
          <w:szCs w:val="22"/>
        </w:rPr>
        <w:t>blended</w:t>
      </w:r>
      <w:r w:rsidR="00C444BB" w:rsidRPr="00AB01BE">
        <w:rPr>
          <w:rFonts w:ascii="Bookman Old Style" w:hAnsi="Bookman Old Style"/>
          <w:sz w:val="22"/>
          <w:szCs w:val="22"/>
        </w:rPr>
        <w:t xml:space="preserve"> </w:t>
      </w:r>
      <w:r w:rsidRPr="008F3D34">
        <w:rPr>
          <w:rFonts w:ascii="Bookman Old Style" w:hAnsi="Bookman Old Style"/>
          <w:b/>
          <w:sz w:val="22"/>
          <w:szCs w:val="22"/>
        </w:rPr>
        <w:t>full-time</w:t>
      </w:r>
      <w:r>
        <w:rPr>
          <w:rFonts w:ascii="Bookman Old Style" w:hAnsi="Bookman Old Style"/>
          <w:sz w:val="22"/>
          <w:szCs w:val="22"/>
        </w:rPr>
        <w:t xml:space="preserve"> programme. </w:t>
      </w:r>
      <w:r w:rsidR="00C444BB" w:rsidRPr="00AB01BE">
        <w:rPr>
          <w:rFonts w:ascii="Bookman Old Style" w:hAnsi="Bookman Old Style"/>
          <w:sz w:val="22"/>
          <w:szCs w:val="22"/>
        </w:rPr>
        <w:t xml:space="preserve">Classes are scheduled at </w:t>
      </w:r>
      <w:r w:rsidR="00570B43" w:rsidRPr="008F3D34">
        <w:rPr>
          <w:rFonts w:ascii="Bookman Old Style" w:hAnsi="Bookman Old Style"/>
          <w:sz w:val="22"/>
          <w:szCs w:val="22"/>
        </w:rPr>
        <w:t xml:space="preserve">The </w:t>
      </w:r>
      <w:r w:rsidR="008F3D34">
        <w:rPr>
          <w:rFonts w:ascii="Bookman Old Style" w:hAnsi="Bookman Old Style"/>
          <w:sz w:val="22"/>
          <w:szCs w:val="22"/>
        </w:rPr>
        <w:t>UW</w:t>
      </w:r>
      <w:r w:rsidR="008F3D34" w:rsidRPr="008F3D34">
        <w:rPr>
          <w:rFonts w:ascii="Bookman Old Style" w:hAnsi="Bookman Old Style"/>
          <w:sz w:val="22"/>
          <w:szCs w:val="22"/>
        </w:rPr>
        <w:t xml:space="preserve">I </w:t>
      </w:r>
      <w:r w:rsidRPr="008F3D34">
        <w:rPr>
          <w:rFonts w:ascii="Bookman Old Style" w:hAnsi="Bookman Old Style"/>
          <w:sz w:val="22"/>
          <w:szCs w:val="22"/>
        </w:rPr>
        <w:t>campus</w:t>
      </w:r>
      <w:r w:rsidR="00AB01BE" w:rsidRPr="008F3D34">
        <w:rPr>
          <w:rFonts w:ascii="Bookman Old Style" w:hAnsi="Bookman Old Style"/>
          <w:sz w:val="22"/>
          <w:szCs w:val="22"/>
        </w:rPr>
        <w:t xml:space="preserve"> </w:t>
      </w:r>
      <w:r w:rsidR="008F3D34" w:rsidRPr="008F3D34">
        <w:rPr>
          <w:rFonts w:ascii="Bookman Old Style" w:hAnsi="Bookman Old Style"/>
          <w:sz w:val="22"/>
          <w:szCs w:val="22"/>
        </w:rPr>
        <w:t>at</w:t>
      </w:r>
      <w:r w:rsidR="008F3D34">
        <w:rPr>
          <w:rFonts w:ascii="Bookman Old Style" w:hAnsi="Bookman Old Style"/>
          <w:sz w:val="22"/>
          <w:szCs w:val="22"/>
        </w:rPr>
        <w:t xml:space="preserve"> </w:t>
      </w:r>
      <w:r w:rsidR="00C444BB" w:rsidRPr="008F3D34">
        <w:rPr>
          <w:rFonts w:ascii="Bookman Old Style" w:hAnsi="Bookman Old Style"/>
          <w:sz w:val="22"/>
          <w:szCs w:val="22"/>
        </w:rPr>
        <w:t>St. Augustin</w:t>
      </w:r>
      <w:r w:rsidR="00AB01BE" w:rsidRPr="008F3D34">
        <w:rPr>
          <w:rFonts w:ascii="Bookman Old Style" w:hAnsi="Bookman Old Style"/>
          <w:sz w:val="22"/>
          <w:szCs w:val="22"/>
        </w:rPr>
        <w:t xml:space="preserve">e </w:t>
      </w:r>
    </w:p>
    <w:p w14:paraId="31BD4261" w14:textId="025CA5EA" w:rsidR="00C444BB" w:rsidRDefault="008F3D34" w:rsidP="00C444BB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</w:t>
      </w:r>
      <w:r w:rsidR="00AB01BE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>om September 2021 to May 2022 in face-to-</w:t>
      </w:r>
      <w:r w:rsidR="00C444BB" w:rsidRPr="00AB01BE">
        <w:rPr>
          <w:rFonts w:ascii="Bookman Old Style" w:hAnsi="Bookman Old Style"/>
          <w:sz w:val="22"/>
          <w:szCs w:val="22"/>
        </w:rPr>
        <w:t>face</w:t>
      </w:r>
      <w:r w:rsidR="00614385">
        <w:rPr>
          <w:rFonts w:ascii="Bookman Old Style" w:hAnsi="Bookman Old Style"/>
          <w:sz w:val="22"/>
          <w:szCs w:val="22"/>
        </w:rPr>
        <w:t xml:space="preserve"> (when possible)</w:t>
      </w:r>
      <w:r w:rsidR="00C444BB" w:rsidRPr="00AB01BE">
        <w:rPr>
          <w:rFonts w:ascii="Bookman Old Style" w:hAnsi="Bookman Old Style"/>
          <w:sz w:val="22"/>
          <w:szCs w:val="22"/>
        </w:rPr>
        <w:t xml:space="preserve"> </w:t>
      </w:r>
      <w:r w:rsidR="00FA6A19">
        <w:rPr>
          <w:rFonts w:ascii="Bookman Old Style" w:hAnsi="Bookman Old Style"/>
          <w:sz w:val="22"/>
          <w:szCs w:val="22"/>
        </w:rPr>
        <w:t>and online modes</w:t>
      </w:r>
      <w:r>
        <w:rPr>
          <w:rFonts w:ascii="Bookman Old Style" w:hAnsi="Bookman Old Style"/>
          <w:sz w:val="22"/>
          <w:szCs w:val="22"/>
        </w:rPr>
        <w:t xml:space="preserve">, three evenings per week and on 10 Fridays during the school term. </w:t>
      </w:r>
      <w:r w:rsidR="00CF0D16">
        <w:rPr>
          <w:rFonts w:ascii="Bookman Old Style" w:hAnsi="Bookman Old Style"/>
          <w:sz w:val="22"/>
          <w:szCs w:val="22"/>
        </w:rPr>
        <w:t>Successful applicants must have reliable high speed Internet access.</w:t>
      </w:r>
    </w:p>
    <w:p w14:paraId="5DFAEB3D" w14:textId="77777777" w:rsidR="00C92C5F" w:rsidRPr="00AB01BE" w:rsidRDefault="00C92C5F" w:rsidP="00C444BB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</w:p>
    <w:p w14:paraId="08E26722" w14:textId="367828FB" w:rsidR="00C444BB" w:rsidRPr="006271D1" w:rsidRDefault="00CF0D16" w:rsidP="00C444BB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b/>
          <w:bCs/>
          <w:sz w:val="22"/>
          <w:szCs w:val="22"/>
        </w:rPr>
      </w:pPr>
      <w:r w:rsidRPr="00CF0D16">
        <w:rPr>
          <w:rFonts w:ascii="Bookman Old Style" w:hAnsi="Bookman Old Style"/>
          <w:b/>
          <w:bCs/>
          <w:sz w:val="22"/>
          <w:szCs w:val="22"/>
        </w:rPr>
        <w:t>ENTRY REQUIREMENTS</w:t>
      </w:r>
      <w:r w:rsidR="00C444BB" w:rsidRPr="00AB01BE">
        <w:rPr>
          <w:rFonts w:ascii="Bookman Old Style" w:hAnsi="Bookman Old Style"/>
          <w:b/>
          <w:bCs/>
          <w:sz w:val="22"/>
          <w:szCs w:val="22"/>
        </w:rPr>
        <w:t>:</w:t>
      </w:r>
    </w:p>
    <w:p w14:paraId="0F714D96" w14:textId="4B52360F" w:rsidR="00CF0D16" w:rsidRDefault="00CF0D16" w:rsidP="00CF0D16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Applicants </w:t>
      </w:r>
      <w:r w:rsidR="00C444BB" w:rsidRPr="00AB01BE">
        <w:rPr>
          <w:rFonts w:ascii="Bookman Old Style" w:hAnsi="Bookman Old Style"/>
          <w:sz w:val="22"/>
          <w:szCs w:val="22"/>
        </w:rPr>
        <w:t>must satisfy the general University Regulations governing admission to a Higher Degree and</w:t>
      </w:r>
      <w:r w:rsidR="00C92C5F">
        <w:rPr>
          <w:rFonts w:ascii="Bookman Old Style" w:hAnsi="Bookman Old Style"/>
          <w:sz w:val="22"/>
          <w:szCs w:val="22"/>
        </w:rPr>
        <w:t>,</w:t>
      </w:r>
    </w:p>
    <w:p w14:paraId="7E099B55" w14:textId="5B5CBA0C" w:rsidR="00CF0D16" w:rsidRDefault="00C444BB" w:rsidP="00CF0D1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 w:rsidRPr="00AB01BE">
        <w:rPr>
          <w:rFonts w:ascii="Bookman Old Style" w:hAnsi="Bookman Old Style"/>
          <w:sz w:val="22"/>
          <w:szCs w:val="22"/>
        </w:rPr>
        <w:t xml:space="preserve">must possess </w:t>
      </w:r>
      <w:r w:rsidRPr="00FA6A19">
        <w:rPr>
          <w:rFonts w:ascii="Bookman Old Style" w:hAnsi="Bookman Old Style"/>
          <w:b/>
          <w:sz w:val="22"/>
          <w:szCs w:val="22"/>
        </w:rPr>
        <w:t>at least a first degree</w:t>
      </w:r>
      <w:r w:rsidRPr="00AB01BE">
        <w:rPr>
          <w:rFonts w:ascii="Bookman Old Style" w:hAnsi="Bookman Old Style"/>
          <w:sz w:val="22"/>
          <w:szCs w:val="22"/>
        </w:rPr>
        <w:t xml:space="preserve"> in a relevant area</w:t>
      </w:r>
    </w:p>
    <w:p w14:paraId="149ABDA6" w14:textId="77777777" w:rsidR="00CF0D16" w:rsidRDefault="00C444BB" w:rsidP="00CF0D1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 w:rsidRPr="00AB01BE">
        <w:rPr>
          <w:rFonts w:ascii="Bookman Old Style" w:hAnsi="Bookman Old Style"/>
          <w:sz w:val="22"/>
          <w:szCs w:val="22"/>
        </w:rPr>
        <w:t>must be practising teachers at the secondary level</w:t>
      </w:r>
      <w:r w:rsidR="00CF0D16">
        <w:rPr>
          <w:rFonts w:ascii="Bookman Old Style" w:hAnsi="Bookman Old Style"/>
          <w:sz w:val="22"/>
          <w:szCs w:val="22"/>
        </w:rPr>
        <w:t xml:space="preserve"> for at least two years</w:t>
      </w:r>
      <w:r w:rsidRPr="00AB01BE">
        <w:rPr>
          <w:rFonts w:ascii="Bookman Old Style" w:hAnsi="Bookman Old Style"/>
          <w:sz w:val="22"/>
          <w:szCs w:val="22"/>
        </w:rPr>
        <w:t>.</w:t>
      </w:r>
    </w:p>
    <w:p w14:paraId="69E25232" w14:textId="77777777" w:rsidR="004B5587" w:rsidRDefault="00CF0D16" w:rsidP="00CF0D1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must</w:t>
      </w:r>
      <w:proofErr w:type="gramEnd"/>
      <w:r>
        <w:rPr>
          <w:rFonts w:ascii="Bookman Old Style" w:hAnsi="Bookman Old Style"/>
          <w:sz w:val="22"/>
          <w:szCs w:val="22"/>
        </w:rPr>
        <w:t xml:space="preserve"> NOT be </w:t>
      </w:r>
      <w:r w:rsidR="002A3AEF" w:rsidRPr="00CF0D16">
        <w:rPr>
          <w:rFonts w:ascii="Bookman Old Style" w:hAnsi="Bookman Old Style"/>
          <w:sz w:val="22"/>
          <w:szCs w:val="22"/>
        </w:rPr>
        <w:t xml:space="preserve">currently enrolled in a post graduate programme </w:t>
      </w:r>
      <w:r>
        <w:rPr>
          <w:rFonts w:ascii="Bookman Old Style" w:hAnsi="Bookman Old Style"/>
          <w:sz w:val="22"/>
          <w:szCs w:val="22"/>
        </w:rPr>
        <w:t>or awaiting final award a</w:t>
      </w:r>
      <w:r w:rsidRPr="00CF0D16">
        <w:rPr>
          <w:rFonts w:ascii="Bookman Old Style" w:hAnsi="Bookman Old Style"/>
          <w:sz w:val="22"/>
          <w:szCs w:val="22"/>
        </w:rPr>
        <w:t xml:space="preserve"> degree by the deadline date.</w:t>
      </w:r>
    </w:p>
    <w:p w14:paraId="7E1F7E30" w14:textId="77777777" w:rsidR="00C92C5F" w:rsidRDefault="00C92C5F" w:rsidP="00C92C5F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Bookman Old Style" w:hAnsi="Bookman Old Style"/>
          <w:sz w:val="22"/>
          <w:szCs w:val="22"/>
        </w:rPr>
      </w:pPr>
    </w:p>
    <w:p w14:paraId="05BC35A7" w14:textId="6CC345CB" w:rsidR="004B5587" w:rsidRDefault="004B5587" w:rsidP="004B5587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 w:rsidRPr="004B5587">
        <w:rPr>
          <w:rFonts w:ascii="Bookman Old Style" w:hAnsi="Bookman Old Style"/>
          <w:b/>
          <w:sz w:val="22"/>
          <w:szCs w:val="22"/>
        </w:rPr>
        <w:t>APPLICATION DETAILS:</w:t>
      </w:r>
    </w:p>
    <w:p w14:paraId="709B34BA" w14:textId="7AA4D7C1" w:rsidR="009D5BEF" w:rsidRDefault="00C92C5F" w:rsidP="004B5587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 addition to general mandatory postgraduate documents, a</w:t>
      </w:r>
      <w:r w:rsidR="00EE2836">
        <w:rPr>
          <w:rFonts w:ascii="Bookman Old Style" w:hAnsi="Bookman Old Style"/>
          <w:sz w:val="22"/>
          <w:szCs w:val="22"/>
        </w:rPr>
        <w:t xml:space="preserve">ll applications must be accompanied by </w:t>
      </w:r>
      <w:r w:rsidR="00EE2836" w:rsidRPr="00C92C5F">
        <w:rPr>
          <w:rFonts w:ascii="Bookman Old Style" w:hAnsi="Bookman Old Style"/>
          <w:b/>
          <w:sz w:val="22"/>
          <w:szCs w:val="22"/>
        </w:rPr>
        <w:t>ALL</w:t>
      </w:r>
      <w:r w:rsidR="00EE2836">
        <w:rPr>
          <w:rFonts w:ascii="Bookman Old Style" w:hAnsi="Bookman Old Style"/>
          <w:sz w:val="22"/>
          <w:szCs w:val="22"/>
        </w:rPr>
        <w:t xml:space="preserve"> of the following:</w:t>
      </w:r>
    </w:p>
    <w:p w14:paraId="4E300311" w14:textId="77777777" w:rsidR="00C92C5F" w:rsidRPr="00AB01BE" w:rsidRDefault="00C92C5F" w:rsidP="004B5587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</w:p>
    <w:p w14:paraId="46FDF252" w14:textId="41F137EA" w:rsidR="00EE2836" w:rsidRDefault="00C444BB" w:rsidP="00EE283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 w:rsidRPr="00AB01BE">
        <w:rPr>
          <w:rFonts w:ascii="Bookman Old Style" w:hAnsi="Bookman Old Style"/>
          <w:sz w:val="22"/>
          <w:szCs w:val="22"/>
        </w:rPr>
        <w:t xml:space="preserve">Principal’s Release </w:t>
      </w:r>
      <w:r w:rsidR="00EE2836">
        <w:rPr>
          <w:rFonts w:ascii="Bookman Old Style" w:hAnsi="Bookman Old Style"/>
          <w:sz w:val="22"/>
          <w:szCs w:val="22"/>
        </w:rPr>
        <w:t xml:space="preserve">and </w:t>
      </w:r>
      <w:r w:rsidR="00805810">
        <w:rPr>
          <w:rFonts w:ascii="Bookman Old Style" w:hAnsi="Bookman Old Style"/>
          <w:sz w:val="22"/>
          <w:szCs w:val="22"/>
        </w:rPr>
        <w:t>Principal’s R</w:t>
      </w:r>
      <w:r w:rsidR="00EE2836">
        <w:rPr>
          <w:rFonts w:ascii="Bookman Old Style" w:hAnsi="Bookman Old Style"/>
          <w:sz w:val="22"/>
          <w:szCs w:val="22"/>
        </w:rPr>
        <w:t>eferee f</w:t>
      </w:r>
      <w:r w:rsidRPr="00AB01BE">
        <w:rPr>
          <w:rFonts w:ascii="Bookman Old Style" w:hAnsi="Bookman Old Style"/>
          <w:sz w:val="22"/>
          <w:szCs w:val="22"/>
        </w:rPr>
        <w:t>orm</w:t>
      </w:r>
      <w:r w:rsidR="00EE2836">
        <w:rPr>
          <w:rFonts w:ascii="Bookman Old Style" w:hAnsi="Bookman Old Style"/>
          <w:sz w:val="22"/>
          <w:szCs w:val="22"/>
        </w:rPr>
        <w:t>s (</w:t>
      </w:r>
      <w:r w:rsidR="00805810">
        <w:rPr>
          <w:rFonts w:ascii="Bookman Old Style" w:hAnsi="Bookman Old Style"/>
          <w:sz w:val="22"/>
          <w:szCs w:val="22"/>
        </w:rPr>
        <w:t xml:space="preserve">principals must </w:t>
      </w:r>
      <w:r w:rsidR="00EE2836" w:rsidRPr="00EE2836">
        <w:rPr>
          <w:rFonts w:ascii="Bookman Old Style" w:hAnsi="Bookman Old Style"/>
          <w:sz w:val="22"/>
          <w:szCs w:val="22"/>
        </w:rPr>
        <w:t>submit</w:t>
      </w:r>
      <w:r w:rsidR="00C92C5F">
        <w:rPr>
          <w:rFonts w:ascii="Bookman Old Style" w:hAnsi="Bookman Old Style"/>
          <w:sz w:val="22"/>
          <w:szCs w:val="22"/>
        </w:rPr>
        <w:t xml:space="preserve"> </w:t>
      </w:r>
      <w:r w:rsidR="00805810">
        <w:rPr>
          <w:rFonts w:ascii="Bookman Old Style" w:hAnsi="Bookman Old Style"/>
          <w:sz w:val="22"/>
          <w:szCs w:val="22"/>
        </w:rPr>
        <w:t>via email,</w:t>
      </w:r>
      <w:r w:rsidR="00EE2836" w:rsidRPr="00EE2836">
        <w:rPr>
          <w:rFonts w:ascii="Bookman Old Style" w:hAnsi="Bookman Old Style"/>
          <w:sz w:val="22"/>
          <w:szCs w:val="22"/>
        </w:rPr>
        <w:t xml:space="preserve"> </w:t>
      </w:r>
      <w:r w:rsidR="00EE2836">
        <w:rPr>
          <w:rFonts w:ascii="Bookman Old Style" w:hAnsi="Bookman Old Style"/>
          <w:sz w:val="22"/>
          <w:szCs w:val="22"/>
        </w:rPr>
        <w:t xml:space="preserve">to </w:t>
      </w:r>
      <w:hyperlink r:id="rId11" w:history="1">
        <w:r w:rsidR="00805810" w:rsidRPr="00C92C5F">
          <w:rPr>
            <w:rStyle w:val="Hyperlink"/>
            <w:rFonts w:ascii="Bookman Old Style" w:hAnsi="Bookman Old Style"/>
            <w:b/>
            <w:sz w:val="22"/>
            <w:szCs w:val="22"/>
          </w:rPr>
          <w:t>PGOnlineDipEd@sta.uwi.edu</w:t>
        </w:r>
      </w:hyperlink>
      <w:r w:rsidR="00EE2836">
        <w:rPr>
          <w:rFonts w:ascii="Bookman Old Style" w:hAnsi="Bookman Old Style"/>
          <w:sz w:val="22"/>
          <w:szCs w:val="22"/>
        </w:rPr>
        <w:t>)</w:t>
      </w:r>
      <w:r w:rsidR="00EE2836" w:rsidRPr="00EE2836">
        <w:rPr>
          <w:rFonts w:ascii="Bookman Old Style" w:hAnsi="Bookman Old Style"/>
          <w:sz w:val="22"/>
          <w:szCs w:val="22"/>
        </w:rPr>
        <w:t>.</w:t>
      </w:r>
    </w:p>
    <w:p w14:paraId="2A539F9D" w14:textId="77777777" w:rsidR="00EE2836" w:rsidRDefault="00C444BB" w:rsidP="00EE283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 w:rsidRPr="00AB01BE">
        <w:rPr>
          <w:rFonts w:ascii="Bookman Old Style" w:hAnsi="Bookman Old Style"/>
          <w:sz w:val="22"/>
          <w:szCs w:val="22"/>
        </w:rPr>
        <w:t>a copy of the Ministry of Education’s assessment letter</w:t>
      </w:r>
    </w:p>
    <w:p w14:paraId="400EF791" w14:textId="77777777" w:rsidR="00957031" w:rsidRDefault="00EE2836" w:rsidP="00EE283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9D5BEF" w:rsidRPr="00AB01BE">
        <w:rPr>
          <w:rFonts w:ascii="Bookman Old Style" w:hAnsi="Bookman Old Style"/>
          <w:sz w:val="22"/>
          <w:szCs w:val="22"/>
        </w:rPr>
        <w:t xml:space="preserve"> </w:t>
      </w:r>
      <w:r w:rsidR="00E72EBC" w:rsidRPr="00AB01BE">
        <w:rPr>
          <w:rFonts w:ascii="Bookman Old Style" w:hAnsi="Bookman Old Style"/>
          <w:sz w:val="22"/>
          <w:szCs w:val="22"/>
        </w:rPr>
        <w:t>letter of appointment</w:t>
      </w:r>
      <w:r w:rsidR="00957031">
        <w:rPr>
          <w:rFonts w:ascii="Bookman Old Style" w:hAnsi="Bookman Old Style"/>
          <w:sz w:val="22"/>
          <w:szCs w:val="22"/>
        </w:rPr>
        <w:t xml:space="preserve"> from the applicant’s employer</w:t>
      </w:r>
      <w:r w:rsidR="00C444BB" w:rsidRPr="00AB01BE">
        <w:rPr>
          <w:rFonts w:ascii="Bookman Old Style" w:hAnsi="Bookman Old Style"/>
          <w:sz w:val="22"/>
          <w:szCs w:val="22"/>
        </w:rPr>
        <w:t>.</w:t>
      </w:r>
    </w:p>
    <w:p w14:paraId="26765CF2" w14:textId="77777777" w:rsidR="00957031" w:rsidRDefault="00957031" w:rsidP="00957031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</w:p>
    <w:p w14:paraId="0D42B850" w14:textId="6AC5835D" w:rsidR="00C444BB" w:rsidRPr="00AB01BE" w:rsidRDefault="009D5BEF" w:rsidP="00957031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 w:rsidRPr="00805810">
        <w:rPr>
          <w:rFonts w:ascii="Bookman Old Style" w:hAnsi="Bookman Old Style"/>
          <w:b/>
          <w:bCs/>
          <w:sz w:val="22"/>
          <w:szCs w:val="22"/>
        </w:rPr>
        <w:t>Applications will NOT be processed without all these documents</w:t>
      </w:r>
      <w:r w:rsidRPr="00AB01BE">
        <w:rPr>
          <w:rFonts w:ascii="Bookman Old Style" w:hAnsi="Bookman Old Style"/>
          <w:sz w:val="22"/>
          <w:szCs w:val="22"/>
        </w:rPr>
        <w:t>.</w:t>
      </w:r>
      <w:r w:rsidR="00575156">
        <w:rPr>
          <w:rFonts w:ascii="Bookman Old Style" w:hAnsi="Bookman Old Style"/>
          <w:sz w:val="22"/>
          <w:szCs w:val="22"/>
        </w:rPr>
        <w:t xml:space="preserve"> Applicants </w:t>
      </w:r>
      <w:r w:rsidR="00957031">
        <w:rPr>
          <w:rFonts w:ascii="Bookman Old Style" w:hAnsi="Bookman Old Style"/>
          <w:sz w:val="22"/>
          <w:szCs w:val="22"/>
        </w:rPr>
        <w:t xml:space="preserve">to all but the Educational Administration option </w:t>
      </w:r>
      <w:r w:rsidR="00575156">
        <w:rPr>
          <w:rFonts w:ascii="Bookman Old Style" w:hAnsi="Bookman Old Style"/>
          <w:sz w:val="22"/>
          <w:szCs w:val="22"/>
        </w:rPr>
        <w:t xml:space="preserve">must be assessed and appointed to teach the subject </w:t>
      </w:r>
      <w:r w:rsidR="00957031">
        <w:rPr>
          <w:rFonts w:ascii="Bookman Old Style" w:hAnsi="Bookman Old Style"/>
          <w:sz w:val="22"/>
          <w:szCs w:val="22"/>
        </w:rPr>
        <w:t xml:space="preserve">for which they are applying for at least 15 periods or equivalent. </w:t>
      </w:r>
    </w:p>
    <w:p w14:paraId="53A5888A" w14:textId="77777777" w:rsidR="00C444BB" w:rsidRPr="00AB01BE" w:rsidRDefault="00C444BB" w:rsidP="00C444BB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</w:p>
    <w:p w14:paraId="1073E7CF" w14:textId="49D9AFD3" w:rsidR="00C444BB" w:rsidRPr="00AB01BE" w:rsidRDefault="00C444BB" w:rsidP="00C444BB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/>
          <w:sz w:val="22"/>
          <w:szCs w:val="22"/>
        </w:rPr>
      </w:pPr>
      <w:r w:rsidRPr="00AB01BE">
        <w:rPr>
          <w:rFonts w:ascii="Bookman Old Style" w:hAnsi="Bookman Old Style"/>
          <w:sz w:val="22"/>
          <w:szCs w:val="22"/>
        </w:rPr>
        <w:t>Graduates of Universities other</w:t>
      </w:r>
      <w:r w:rsidRPr="00957031">
        <w:rPr>
          <w:rFonts w:ascii="Bookman Old Style" w:hAnsi="Bookman Old Style"/>
          <w:b/>
          <w:sz w:val="22"/>
          <w:szCs w:val="22"/>
        </w:rPr>
        <w:t xml:space="preserve"> </w:t>
      </w:r>
      <w:r w:rsidRPr="00AB01BE">
        <w:rPr>
          <w:rFonts w:ascii="Bookman Old Style" w:hAnsi="Bookman Old Style"/>
          <w:sz w:val="22"/>
          <w:szCs w:val="22"/>
        </w:rPr>
        <w:t xml:space="preserve">than The UWI (St. Augustine Campus) should request that a copy of their </w:t>
      </w:r>
      <w:r w:rsidR="00FA6A19">
        <w:rPr>
          <w:rFonts w:ascii="Bookman Old Style" w:hAnsi="Bookman Old Style"/>
          <w:bCs/>
          <w:sz w:val="22"/>
          <w:szCs w:val="22"/>
        </w:rPr>
        <w:t>o</w:t>
      </w:r>
      <w:r w:rsidRPr="00FA6A19">
        <w:rPr>
          <w:rFonts w:ascii="Bookman Old Style" w:hAnsi="Bookman Old Style"/>
          <w:bCs/>
          <w:sz w:val="22"/>
          <w:szCs w:val="22"/>
        </w:rPr>
        <w:t xml:space="preserve">fficial </w:t>
      </w:r>
      <w:r w:rsidR="00FA6A19">
        <w:rPr>
          <w:rFonts w:ascii="Bookman Old Style" w:hAnsi="Bookman Old Style"/>
          <w:bCs/>
          <w:sz w:val="22"/>
          <w:szCs w:val="22"/>
        </w:rPr>
        <w:t>t</w:t>
      </w:r>
      <w:r w:rsidRPr="00FA6A19">
        <w:rPr>
          <w:rFonts w:ascii="Bookman Old Style" w:hAnsi="Bookman Old Style"/>
          <w:bCs/>
          <w:sz w:val="22"/>
          <w:szCs w:val="22"/>
        </w:rPr>
        <w:t>ranscript</w:t>
      </w:r>
      <w:r w:rsidRPr="00C92C5F">
        <w:rPr>
          <w:rFonts w:ascii="Bookman Old Style" w:hAnsi="Bookman Old Style"/>
          <w:b/>
          <w:sz w:val="22"/>
          <w:szCs w:val="22"/>
        </w:rPr>
        <w:t xml:space="preserve"> </w:t>
      </w:r>
      <w:r w:rsidR="00A00E11">
        <w:rPr>
          <w:rFonts w:ascii="Bookman Old Style" w:hAnsi="Bookman Old Style"/>
          <w:sz w:val="22"/>
          <w:szCs w:val="22"/>
        </w:rPr>
        <w:t xml:space="preserve">be </w:t>
      </w:r>
      <w:bookmarkStart w:id="0" w:name="_GoBack"/>
      <w:bookmarkEnd w:id="0"/>
      <w:r w:rsidR="00C92C5F" w:rsidRPr="00C92C5F">
        <w:rPr>
          <w:rFonts w:ascii="Bookman Old Style" w:hAnsi="Bookman Old Style"/>
          <w:b/>
          <w:sz w:val="22"/>
          <w:szCs w:val="22"/>
        </w:rPr>
        <w:t>emailed</w:t>
      </w:r>
      <w:r w:rsidR="00C92C5F">
        <w:rPr>
          <w:rFonts w:ascii="Bookman Old Style" w:hAnsi="Bookman Old Style"/>
          <w:sz w:val="22"/>
          <w:szCs w:val="22"/>
        </w:rPr>
        <w:t xml:space="preserve"> directly to the Office</w:t>
      </w:r>
      <w:r w:rsidRPr="00AB01BE">
        <w:rPr>
          <w:rFonts w:ascii="Bookman Old Style" w:hAnsi="Bookman Old Style"/>
          <w:sz w:val="22"/>
          <w:szCs w:val="22"/>
        </w:rPr>
        <w:t xml:space="preserve"> of</w:t>
      </w:r>
      <w:r w:rsidR="00C92C5F">
        <w:rPr>
          <w:rFonts w:ascii="Bookman Old Style" w:hAnsi="Bookman Old Style"/>
          <w:sz w:val="22"/>
          <w:szCs w:val="22"/>
        </w:rPr>
        <w:t xml:space="preserve"> Graduate Studies and Research via </w:t>
      </w:r>
      <w:hyperlink r:id="rId12" w:history="1">
        <w:r w:rsidR="00C92C5F" w:rsidRPr="00C92C5F">
          <w:rPr>
            <w:rStyle w:val="Hyperlink"/>
            <w:rFonts w:ascii="Bookman Old Style" w:hAnsi="Bookman Old Style"/>
            <w:b/>
            <w:sz w:val="22"/>
            <w:szCs w:val="22"/>
          </w:rPr>
          <w:t>PGTranscripts@sta.uwi.edu</w:t>
        </w:r>
      </w:hyperlink>
      <w:r w:rsidR="00C92C5F">
        <w:rPr>
          <w:rFonts w:ascii="Bookman Old Style" w:hAnsi="Bookman Old Style"/>
          <w:sz w:val="22"/>
          <w:szCs w:val="22"/>
        </w:rPr>
        <w:t xml:space="preserve"> </w:t>
      </w:r>
    </w:p>
    <w:p w14:paraId="4990A33A" w14:textId="77777777" w:rsidR="00C444BB" w:rsidRPr="00AB01BE" w:rsidRDefault="00C444BB" w:rsidP="00C444BB">
      <w:pPr>
        <w:pStyle w:val="Header"/>
        <w:tabs>
          <w:tab w:val="clear" w:pos="4320"/>
          <w:tab w:val="clear" w:pos="8640"/>
        </w:tabs>
        <w:rPr>
          <w:rFonts w:ascii="Myriad-Roman" w:eastAsia="Calibri" w:hAnsi="Myriad-Roman" w:cs="Myriad-Roman"/>
          <w:sz w:val="22"/>
          <w:szCs w:val="22"/>
          <w:lang w:val="en-TT"/>
        </w:rPr>
      </w:pPr>
    </w:p>
    <w:p w14:paraId="364D71B5" w14:textId="573B9107" w:rsidR="00957031" w:rsidRDefault="00957031" w:rsidP="00C444B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For further information contact</w:t>
      </w:r>
      <w:r w:rsidR="00C92C5F">
        <w:rPr>
          <w:rFonts w:ascii="Bookman Old Style" w:hAnsi="Bookman Old Style"/>
          <w:sz w:val="22"/>
          <w:szCs w:val="22"/>
        </w:rPr>
        <w:t>:</w:t>
      </w:r>
    </w:p>
    <w:p w14:paraId="22F2778C" w14:textId="77777777" w:rsidR="00C92C5F" w:rsidRPr="00C92C5F" w:rsidRDefault="00957031" w:rsidP="00C444B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b/>
          <w:sz w:val="22"/>
          <w:szCs w:val="22"/>
        </w:rPr>
      </w:pPr>
      <w:r w:rsidRPr="00C92C5F">
        <w:rPr>
          <w:rFonts w:ascii="Bookman Old Style" w:hAnsi="Bookman Old Style"/>
          <w:b/>
          <w:sz w:val="22"/>
          <w:szCs w:val="22"/>
        </w:rPr>
        <w:t xml:space="preserve">Ms. Marisha </w:t>
      </w:r>
      <w:proofErr w:type="spellStart"/>
      <w:r w:rsidRPr="00C92C5F">
        <w:rPr>
          <w:rFonts w:ascii="Bookman Old Style" w:hAnsi="Bookman Old Style"/>
          <w:b/>
          <w:sz w:val="22"/>
          <w:szCs w:val="22"/>
        </w:rPr>
        <w:t>Darneau</w:t>
      </w:r>
      <w:r w:rsidR="00614385" w:rsidRPr="00C92C5F">
        <w:rPr>
          <w:rFonts w:ascii="Bookman Old Style" w:hAnsi="Bookman Old Style"/>
          <w:b/>
          <w:sz w:val="22"/>
          <w:szCs w:val="22"/>
        </w:rPr>
        <w:t>d</w:t>
      </w:r>
      <w:proofErr w:type="spellEnd"/>
      <w:r w:rsidRPr="00C92C5F">
        <w:rPr>
          <w:rFonts w:ascii="Bookman Old Style" w:hAnsi="Bookman Old Style"/>
          <w:b/>
          <w:sz w:val="22"/>
          <w:szCs w:val="22"/>
        </w:rPr>
        <w:t xml:space="preserve"> </w:t>
      </w:r>
      <w:r w:rsidR="00805810" w:rsidRPr="00C92C5F">
        <w:rPr>
          <w:rFonts w:ascii="Bookman Old Style" w:hAnsi="Bookman Old Style"/>
          <w:b/>
          <w:sz w:val="22"/>
          <w:szCs w:val="22"/>
        </w:rPr>
        <w:t xml:space="preserve"> </w:t>
      </w:r>
    </w:p>
    <w:p w14:paraId="346C76FF" w14:textId="77777777" w:rsidR="00C92C5F" w:rsidRDefault="00957031" w:rsidP="00C444B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</w:t>
      </w:r>
      <w:r w:rsidR="00805810">
        <w:rPr>
          <w:rFonts w:ascii="Bookman Old Style" w:hAnsi="Bookman Old Style"/>
          <w:sz w:val="22"/>
          <w:szCs w:val="22"/>
        </w:rPr>
        <w:t>mail</w:t>
      </w:r>
      <w:r>
        <w:rPr>
          <w:rFonts w:ascii="Bookman Old Style" w:hAnsi="Bookman Old Style"/>
          <w:sz w:val="22"/>
          <w:szCs w:val="22"/>
        </w:rPr>
        <w:t xml:space="preserve">: </w:t>
      </w:r>
      <w:hyperlink r:id="rId13" w:history="1">
        <w:r w:rsidR="00805810" w:rsidRPr="00DF736B">
          <w:rPr>
            <w:rStyle w:val="Hyperlink"/>
            <w:rFonts w:ascii="Bookman Old Style" w:hAnsi="Bookman Old Style"/>
            <w:sz w:val="22"/>
            <w:szCs w:val="22"/>
          </w:rPr>
          <w:t>DipEd@sta.uwi.edu</w:t>
        </w:r>
      </w:hyperlink>
      <w:r w:rsidR="0080581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395AB233" w14:textId="401DEDE0" w:rsidR="00957031" w:rsidRDefault="00957031" w:rsidP="00C444B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805810">
        <w:rPr>
          <w:rFonts w:ascii="Bookman Old Style" w:hAnsi="Bookman Old Style"/>
          <w:sz w:val="22"/>
          <w:szCs w:val="22"/>
        </w:rPr>
        <w:t>ebsite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C92C5F">
        <w:rPr>
          <w:rFonts w:ascii="Bookman Old Style" w:hAnsi="Bookman Old Style"/>
          <w:sz w:val="22"/>
          <w:szCs w:val="22"/>
        </w:rPr>
        <w:t>sta.uwi.edu/</w:t>
      </w:r>
      <w:proofErr w:type="spellStart"/>
      <w:r w:rsidR="00805810">
        <w:rPr>
          <w:rFonts w:ascii="Bookman Old Style" w:hAnsi="Bookman Old Style"/>
          <w:sz w:val="22"/>
          <w:szCs w:val="22"/>
        </w:rPr>
        <w:t>fhe</w:t>
      </w:r>
      <w:proofErr w:type="spellEnd"/>
      <w:r w:rsidR="00805810">
        <w:rPr>
          <w:rFonts w:ascii="Bookman Old Style" w:hAnsi="Bookman Old Style"/>
          <w:sz w:val="22"/>
          <w:szCs w:val="22"/>
        </w:rPr>
        <w:t>/education/</w:t>
      </w:r>
      <w:proofErr w:type="spellStart"/>
      <w:r w:rsidR="00805810">
        <w:rPr>
          <w:rFonts w:ascii="Bookman Old Style" w:hAnsi="Bookman Old Style"/>
          <w:sz w:val="22"/>
          <w:szCs w:val="22"/>
        </w:rPr>
        <w:t>diped</w:t>
      </w:r>
      <w:proofErr w:type="spellEnd"/>
      <w:r w:rsidR="00805810">
        <w:rPr>
          <w:rFonts w:ascii="Bookman Old Style" w:hAnsi="Bookman Old Style"/>
          <w:sz w:val="22"/>
          <w:szCs w:val="22"/>
        </w:rPr>
        <w:t xml:space="preserve"> </w:t>
      </w:r>
    </w:p>
    <w:p w14:paraId="449BF574" w14:textId="77777777" w:rsidR="00957031" w:rsidRDefault="00957031" w:rsidP="00C444B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2"/>
          <w:szCs w:val="22"/>
        </w:rPr>
      </w:pPr>
    </w:p>
    <w:p w14:paraId="183A3722" w14:textId="471D681D" w:rsidR="00957031" w:rsidRDefault="00957031" w:rsidP="00C444B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APPLY ONLINE NOW:</w:t>
      </w:r>
      <w:r w:rsidR="00805810">
        <w:rPr>
          <w:rFonts w:ascii="Bookman Old Style" w:hAnsi="Bookman Old Style"/>
          <w:sz w:val="22"/>
          <w:szCs w:val="22"/>
        </w:rPr>
        <w:t xml:space="preserve">  </w:t>
      </w:r>
      <w:hyperlink r:id="rId14" w:history="1">
        <w:r w:rsidR="00C92C5F" w:rsidRPr="00A93DB9">
          <w:rPr>
            <w:rStyle w:val="Hyperlink"/>
            <w:rFonts w:ascii="Bookman Old Style" w:hAnsi="Bookman Old Style"/>
            <w:sz w:val="22"/>
            <w:szCs w:val="22"/>
          </w:rPr>
          <w:t>https://sta.uwi.edu/admissions/postgrad/how-apply</w:t>
        </w:r>
      </w:hyperlink>
      <w:r w:rsidR="00C92C5F">
        <w:rPr>
          <w:rFonts w:ascii="Bookman Old Style" w:hAnsi="Bookman Old Style"/>
          <w:sz w:val="22"/>
          <w:szCs w:val="22"/>
        </w:rPr>
        <w:t xml:space="preserve"> </w:t>
      </w:r>
    </w:p>
    <w:p w14:paraId="1FDBB042" w14:textId="77777777" w:rsidR="00957031" w:rsidRDefault="00957031" w:rsidP="00C444B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2"/>
          <w:szCs w:val="22"/>
        </w:rPr>
      </w:pPr>
    </w:p>
    <w:p w14:paraId="458E9921" w14:textId="638B861C" w:rsidR="00C92C5F" w:rsidRPr="00C92C5F" w:rsidRDefault="00957031" w:rsidP="002E51DF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b/>
          <w:sz w:val="22"/>
          <w:szCs w:val="22"/>
        </w:rPr>
      </w:pPr>
      <w:r w:rsidRPr="00C92C5F">
        <w:rPr>
          <w:rFonts w:ascii="Bookman Old Style" w:hAnsi="Bookman Old Style"/>
          <w:b/>
          <w:sz w:val="22"/>
          <w:szCs w:val="22"/>
        </w:rPr>
        <w:t>APPLICATION DEADLINE: May 31</w:t>
      </w:r>
      <w:r w:rsidRPr="00C92C5F">
        <w:rPr>
          <w:rFonts w:ascii="Bookman Old Style" w:hAnsi="Bookman Old Style"/>
          <w:b/>
          <w:sz w:val="22"/>
          <w:szCs w:val="22"/>
          <w:vertAlign w:val="superscript"/>
        </w:rPr>
        <w:t>st</w:t>
      </w:r>
      <w:r w:rsidRPr="00C92C5F">
        <w:rPr>
          <w:rFonts w:ascii="Bookman Old Style" w:hAnsi="Bookman Old Style"/>
          <w:b/>
          <w:sz w:val="22"/>
          <w:szCs w:val="22"/>
        </w:rPr>
        <w:t xml:space="preserve"> 2021.</w:t>
      </w:r>
      <w:r w:rsidR="00E62433" w:rsidRPr="00C92C5F">
        <w:rPr>
          <w:b/>
          <w:lang w:eastAsia="en-TT"/>
        </w:rPr>
        <w:t xml:space="preserve">   </w:t>
      </w:r>
    </w:p>
    <w:sectPr w:rsidR="00C92C5F" w:rsidRPr="00C92C5F" w:rsidSect="00BB0EE5">
      <w:footerReference w:type="default" r:id="rId15"/>
      <w:pgSz w:w="12240" w:h="20160" w:code="5"/>
      <w:pgMar w:top="288" w:right="630" w:bottom="180" w:left="630" w:header="0" w:footer="3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C8FF" w14:textId="77777777" w:rsidR="00340E48" w:rsidRDefault="00340E48" w:rsidP="002A3AEF">
      <w:r>
        <w:separator/>
      </w:r>
    </w:p>
  </w:endnote>
  <w:endnote w:type="continuationSeparator" w:id="0">
    <w:p w14:paraId="38C47071" w14:textId="77777777" w:rsidR="00340E48" w:rsidRDefault="00340E48" w:rsidP="002A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00C5A" w14:textId="4C847F91" w:rsidR="00B90850" w:rsidRDefault="00B90850">
    <w:pPr>
      <w:pStyle w:val="Footer"/>
    </w:pPr>
  </w:p>
  <w:p w14:paraId="2760DD0C" w14:textId="77777777" w:rsidR="00135522" w:rsidRDefault="00340E48">
    <w:pPr>
      <w:pStyle w:val="Footer"/>
      <w:jc w:val="center"/>
      <w:rPr>
        <w:rFonts w:ascii="Bookman" w:hAnsi="Book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B9A1" w14:textId="77777777" w:rsidR="00340E48" w:rsidRDefault="00340E48" w:rsidP="002A3AEF">
      <w:r>
        <w:separator/>
      </w:r>
    </w:p>
  </w:footnote>
  <w:footnote w:type="continuationSeparator" w:id="0">
    <w:p w14:paraId="5689B952" w14:textId="77777777" w:rsidR="00340E48" w:rsidRDefault="00340E48" w:rsidP="002A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36B3"/>
    <w:multiLevelType w:val="hybridMultilevel"/>
    <w:tmpl w:val="5DE4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2118"/>
    <w:multiLevelType w:val="hybridMultilevel"/>
    <w:tmpl w:val="37983530"/>
    <w:lvl w:ilvl="0" w:tplc="071E6A2C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157690F"/>
    <w:multiLevelType w:val="hybridMultilevel"/>
    <w:tmpl w:val="8A3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E6A2C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40B0B"/>
    <w:multiLevelType w:val="hybridMultilevel"/>
    <w:tmpl w:val="C958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63980"/>
    <w:multiLevelType w:val="hybridMultilevel"/>
    <w:tmpl w:val="44EA213E"/>
    <w:lvl w:ilvl="0" w:tplc="2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BB"/>
    <w:rsid w:val="00017C1A"/>
    <w:rsid w:val="00074F76"/>
    <w:rsid w:val="00186681"/>
    <w:rsid w:val="002A3AEF"/>
    <w:rsid w:val="002E51DF"/>
    <w:rsid w:val="00303A28"/>
    <w:rsid w:val="00340E48"/>
    <w:rsid w:val="004B5587"/>
    <w:rsid w:val="00531A94"/>
    <w:rsid w:val="005636B9"/>
    <w:rsid w:val="00570B43"/>
    <w:rsid w:val="00575156"/>
    <w:rsid w:val="00614385"/>
    <w:rsid w:val="00616A6B"/>
    <w:rsid w:val="00623516"/>
    <w:rsid w:val="006271D1"/>
    <w:rsid w:val="006E7956"/>
    <w:rsid w:val="00771BA7"/>
    <w:rsid w:val="00772E54"/>
    <w:rsid w:val="00805810"/>
    <w:rsid w:val="008B3A79"/>
    <w:rsid w:val="008F3D34"/>
    <w:rsid w:val="00957031"/>
    <w:rsid w:val="009716EB"/>
    <w:rsid w:val="009B611C"/>
    <w:rsid w:val="009D5BEF"/>
    <w:rsid w:val="00A00E11"/>
    <w:rsid w:val="00A03DDD"/>
    <w:rsid w:val="00A2251C"/>
    <w:rsid w:val="00AB01BE"/>
    <w:rsid w:val="00AB1C7A"/>
    <w:rsid w:val="00AC0C0E"/>
    <w:rsid w:val="00B27AB5"/>
    <w:rsid w:val="00B90850"/>
    <w:rsid w:val="00C444BB"/>
    <w:rsid w:val="00C50AD7"/>
    <w:rsid w:val="00C92C5F"/>
    <w:rsid w:val="00CF0D16"/>
    <w:rsid w:val="00D04071"/>
    <w:rsid w:val="00DE5C72"/>
    <w:rsid w:val="00E62433"/>
    <w:rsid w:val="00E6491F"/>
    <w:rsid w:val="00E72EBC"/>
    <w:rsid w:val="00E75AF5"/>
    <w:rsid w:val="00EE2836"/>
    <w:rsid w:val="00FA6A19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65AF4F"/>
  <w15:chartTrackingRefBased/>
  <w15:docId w15:val="{B7E63FA6-8962-4EE6-8E1B-FA35533C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B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4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44BB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44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BB"/>
    <w:rPr>
      <w:rFonts w:ascii="Times" w:eastAsia="Times" w:hAnsi="Times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C444B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BE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36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ipEd@sta.uw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Transcripts@sta.uwi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OnlineDipEd@sta.uwi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e.teachingunit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ta.uwi.edu/admissions/postgrad/how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CC2F-ACCD-48E7-B0D5-CB108A3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Seunarinesingh</dc:creator>
  <cp:keywords/>
  <dc:description/>
  <cp:lastModifiedBy>Registry Loan</cp:lastModifiedBy>
  <cp:revision>4</cp:revision>
  <dcterms:created xsi:type="dcterms:W3CDTF">2021-05-07T13:51:00Z</dcterms:created>
  <dcterms:modified xsi:type="dcterms:W3CDTF">2021-05-07T14:47:00Z</dcterms:modified>
</cp:coreProperties>
</file>