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43A0" w14:textId="01C71E40" w:rsidR="00652413" w:rsidRPr="00AB4B53" w:rsidRDefault="00944690" w:rsidP="00AB44F8">
      <w:pPr>
        <w:pStyle w:val="Title"/>
        <w:spacing w:line="276" w:lineRule="auto"/>
        <w:rPr>
          <w:bCs w:val="0"/>
          <w:smallCaps/>
          <w:sz w:val="23"/>
          <w:szCs w:val="23"/>
          <w:lang w:val="en-TT"/>
        </w:rPr>
      </w:pPr>
      <w:r w:rsidRPr="00AB4B53">
        <w:rPr>
          <w:bCs w:val="0"/>
          <w:smallCaps/>
          <w:sz w:val="23"/>
          <w:szCs w:val="23"/>
        </w:rPr>
        <w:t xml:space="preserve">Dr </w:t>
      </w:r>
      <w:proofErr w:type="spellStart"/>
      <w:r w:rsidRPr="00AB4B53">
        <w:rPr>
          <w:bCs w:val="0"/>
          <w:smallCaps/>
          <w:sz w:val="23"/>
          <w:szCs w:val="23"/>
          <w:lang w:val="en-TT"/>
        </w:rPr>
        <w:t>Jassodra</w:t>
      </w:r>
      <w:proofErr w:type="spellEnd"/>
      <w:r w:rsidRPr="00AB4B53">
        <w:rPr>
          <w:bCs w:val="0"/>
          <w:smallCaps/>
          <w:sz w:val="23"/>
          <w:szCs w:val="23"/>
          <w:lang w:val="en-TT"/>
        </w:rPr>
        <w:t xml:space="preserve"> Vijay Maharaj</w:t>
      </w:r>
    </w:p>
    <w:p w14:paraId="4EE01D8B" w14:textId="44651CB6" w:rsidR="00944690" w:rsidRPr="00AB4B53" w:rsidRDefault="00944690" w:rsidP="00AB44F8">
      <w:pPr>
        <w:pStyle w:val="Title"/>
        <w:spacing w:line="276" w:lineRule="auto"/>
        <w:rPr>
          <w:b w:val="0"/>
          <w:sz w:val="23"/>
          <w:szCs w:val="23"/>
          <w:lang w:val="en-TT"/>
        </w:rPr>
      </w:pPr>
      <w:r w:rsidRPr="00AB4B53">
        <w:rPr>
          <w:b w:val="0"/>
          <w:sz w:val="23"/>
          <w:szCs w:val="23"/>
          <w:lang w:val="en-TT"/>
        </w:rPr>
        <w:t>Lecturer, Department of Literary Cultural Communication Studies</w:t>
      </w:r>
    </w:p>
    <w:p w14:paraId="760B570B" w14:textId="4E8AD3BD" w:rsidR="00944690" w:rsidRPr="00AB4B53" w:rsidRDefault="00944690" w:rsidP="00AB44F8">
      <w:pPr>
        <w:pStyle w:val="Title"/>
        <w:spacing w:line="276" w:lineRule="auto"/>
        <w:rPr>
          <w:b w:val="0"/>
          <w:sz w:val="23"/>
          <w:szCs w:val="23"/>
        </w:rPr>
      </w:pPr>
      <w:r w:rsidRPr="00AB4B53">
        <w:rPr>
          <w:b w:val="0"/>
          <w:sz w:val="23"/>
          <w:szCs w:val="23"/>
          <w:lang w:val="en-TT"/>
        </w:rPr>
        <w:t>The University of the West Indies, St Augustine</w:t>
      </w:r>
    </w:p>
    <w:p w14:paraId="5F92EF9F" w14:textId="4B7AEB3E" w:rsidR="00652413" w:rsidRPr="00AB4B53" w:rsidRDefault="00652413" w:rsidP="00AB44F8">
      <w:pPr>
        <w:spacing w:line="276" w:lineRule="auto"/>
        <w:jc w:val="center"/>
        <w:rPr>
          <w:sz w:val="23"/>
          <w:szCs w:val="23"/>
        </w:rPr>
      </w:pPr>
      <w:r w:rsidRPr="00AB4B53">
        <w:rPr>
          <w:sz w:val="23"/>
          <w:szCs w:val="23"/>
        </w:rPr>
        <w:t>Telephone (868) 662-2002, ext 83039. Mobile (868) 740-3547</w:t>
      </w:r>
    </w:p>
    <w:p w14:paraId="22FF931C" w14:textId="318BAC27" w:rsidR="00652413" w:rsidRPr="00AB4B53" w:rsidRDefault="00652413" w:rsidP="00AB44F8">
      <w:pPr>
        <w:spacing w:line="276" w:lineRule="auto"/>
        <w:jc w:val="center"/>
        <w:rPr>
          <w:sz w:val="23"/>
          <w:szCs w:val="23"/>
        </w:rPr>
      </w:pPr>
      <w:r w:rsidRPr="00AB4B53">
        <w:rPr>
          <w:sz w:val="23"/>
          <w:szCs w:val="23"/>
        </w:rPr>
        <w:t xml:space="preserve">Email: </w:t>
      </w:r>
      <w:hyperlink r:id="rId7" w:history="1">
        <w:r w:rsidRPr="00AB4B53">
          <w:rPr>
            <w:rStyle w:val="Hyperlink"/>
            <w:sz w:val="23"/>
            <w:szCs w:val="23"/>
          </w:rPr>
          <w:t>Vijay.Maharaj@sta.uwi.edu</w:t>
        </w:r>
      </w:hyperlink>
    </w:p>
    <w:p w14:paraId="5B853F1F" w14:textId="40D43EAD" w:rsidR="00652413" w:rsidRPr="00AB4B53" w:rsidRDefault="00652413" w:rsidP="00AB44F8">
      <w:pPr>
        <w:spacing w:line="276" w:lineRule="auto"/>
        <w:rPr>
          <w:sz w:val="23"/>
          <w:szCs w:val="23"/>
        </w:rPr>
      </w:pPr>
      <w:r w:rsidRPr="00AB4B53">
        <w:rPr>
          <w:sz w:val="23"/>
          <w:szCs w:val="23"/>
        </w:rPr>
        <w:tab/>
      </w:r>
      <w:r w:rsidRPr="00AB4B53">
        <w:rPr>
          <w:sz w:val="23"/>
          <w:szCs w:val="23"/>
        </w:rPr>
        <w:tab/>
      </w:r>
      <w:r w:rsidRPr="00AB4B53">
        <w:rPr>
          <w:sz w:val="23"/>
          <w:szCs w:val="23"/>
        </w:rPr>
        <w:tab/>
      </w:r>
      <w:r w:rsidRPr="00AB4B53">
        <w:rPr>
          <w:sz w:val="23"/>
          <w:szCs w:val="23"/>
        </w:rPr>
        <w:tab/>
      </w:r>
      <w:r w:rsidRPr="00AB4B53">
        <w:rPr>
          <w:sz w:val="23"/>
          <w:szCs w:val="23"/>
        </w:rPr>
        <w:tab/>
      </w:r>
    </w:p>
    <w:p w14:paraId="430F0A8C" w14:textId="33146B03" w:rsidR="00652413" w:rsidRPr="00AB4B53" w:rsidRDefault="00652413" w:rsidP="00AB44F8">
      <w:pPr>
        <w:spacing w:line="276" w:lineRule="auto"/>
        <w:rPr>
          <w:sz w:val="23"/>
          <w:szCs w:val="23"/>
        </w:rPr>
      </w:pPr>
    </w:p>
    <w:p w14:paraId="63A6CDD6" w14:textId="65DA9BE6" w:rsidR="00652413" w:rsidRPr="00AB4B53" w:rsidRDefault="00944690" w:rsidP="00AB44F8">
      <w:pPr>
        <w:pStyle w:val="Heading1"/>
        <w:spacing w:line="276" w:lineRule="auto"/>
        <w:rPr>
          <w:sz w:val="23"/>
          <w:szCs w:val="23"/>
        </w:rPr>
      </w:pPr>
      <w:r w:rsidRPr="00AB4B53">
        <w:rPr>
          <w:sz w:val="23"/>
          <w:szCs w:val="23"/>
          <w:lang w:val="en-TT"/>
        </w:rPr>
        <w:t xml:space="preserve">A. </w:t>
      </w:r>
      <w:r w:rsidR="00AB44F8" w:rsidRPr="00AB4B53">
        <w:rPr>
          <w:sz w:val="23"/>
          <w:szCs w:val="23"/>
          <w:lang w:val="en-TT"/>
        </w:rPr>
        <w:tab/>
      </w:r>
      <w:r w:rsidR="00DF3371" w:rsidRPr="00AB4B53">
        <w:rPr>
          <w:sz w:val="23"/>
          <w:szCs w:val="23"/>
          <w:lang w:val="en-TT"/>
        </w:rPr>
        <w:t xml:space="preserve">QUALIFICATIONS </w:t>
      </w:r>
    </w:p>
    <w:p w14:paraId="3DB6B618" w14:textId="77777777" w:rsidR="00F57F5B" w:rsidRPr="00AB4B53" w:rsidRDefault="00F57F5B" w:rsidP="00AB44F8">
      <w:pPr>
        <w:spacing w:line="276" w:lineRule="auto"/>
        <w:rPr>
          <w:sz w:val="23"/>
          <w:szCs w:val="23"/>
        </w:rPr>
      </w:pPr>
    </w:p>
    <w:p w14:paraId="11337A8A" w14:textId="303D60C8" w:rsidR="00652413" w:rsidRPr="00AB4B53" w:rsidRDefault="00F57F5B" w:rsidP="00AB44F8">
      <w:pPr>
        <w:spacing w:line="276" w:lineRule="auto"/>
        <w:rPr>
          <w:b/>
          <w:smallCaps/>
          <w:sz w:val="23"/>
          <w:szCs w:val="23"/>
          <w:lang w:val="x-none" w:eastAsia="x-none"/>
        </w:rPr>
      </w:pPr>
      <w:r w:rsidRPr="00AB4B53">
        <w:rPr>
          <w:b/>
          <w:smallCaps/>
          <w:sz w:val="23"/>
          <w:szCs w:val="23"/>
        </w:rPr>
        <w:t>The University of the West Indies St Augustine</w:t>
      </w:r>
    </w:p>
    <w:p w14:paraId="0DEE1E0E" w14:textId="7AE998BB" w:rsidR="00652413" w:rsidRPr="00AB4B53" w:rsidRDefault="00112586" w:rsidP="00AB44F8">
      <w:pPr>
        <w:spacing w:line="276" w:lineRule="auto"/>
        <w:rPr>
          <w:sz w:val="23"/>
          <w:szCs w:val="23"/>
        </w:rPr>
      </w:pPr>
      <w:r w:rsidRPr="00AB4B53">
        <w:rPr>
          <w:sz w:val="23"/>
          <w:szCs w:val="23"/>
        </w:rPr>
        <w:t>2009</w:t>
      </w:r>
      <w:r w:rsidR="00944690" w:rsidRPr="00AB4B53">
        <w:rPr>
          <w:sz w:val="23"/>
          <w:szCs w:val="23"/>
        </w:rPr>
        <w:t xml:space="preserve"> </w:t>
      </w:r>
      <w:r w:rsidR="00944690" w:rsidRPr="00AB4B53">
        <w:rPr>
          <w:sz w:val="23"/>
          <w:szCs w:val="23"/>
        </w:rPr>
        <w:tab/>
      </w:r>
      <w:r w:rsidR="00AB44F8" w:rsidRPr="00AB4B53">
        <w:rPr>
          <w:sz w:val="23"/>
          <w:szCs w:val="23"/>
        </w:rPr>
        <w:tab/>
      </w:r>
      <w:r w:rsidR="00652413" w:rsidRPr="00AB4B53">
        <w:rPr>
          <w:sz w:val="23"/>
          <w:szCs w:val="23"/>
        </w:rPr>
        <w:t xml:space="preserve">PhD </w:t>
      </w:r>
    </w:p>
    <w:p w14:paraId="07D8FDAC" w14:textId="3198CD7F" w:rsidR="00F57F5B" w:rsidRPr="00AB4B53" w:rsidRDefault="00F57F5B" w:rsidP="00AB44F8">
      <w:pPr>
        <w:spacing w:line="276" w:lineRule="auto"/>
        <w:ind w:left="1440"/>
        <w:rPr>
          <w:sz w:val="23"/>
          <w:szCs w:val="23"/>
        </w:rPr>
      </w:pPr>
      <w:r w:rsidRPr="00AB4B53">
        <w:rPr>
          <w:sz w:val="23"/>
          <w:szCs w:val="23"/>
        </w:rPr>
        <w:t xml:space="preserve">Dissertation: ‘A Caribbean </w:t>
      </w:r>
      <w:r w:rsidRPr="00AB4B53">
        <w:rPr>
          <w:i/>
          <w:iCs/>
          <w:sz w:val="23"/>
          <w:szCs w:val="23"/>
        </w:rPr>
        <w:t xml:space="preserve">Katha: </w:t>
      </w:r>
      <w:r w:rsidRPr="00AB4B53">
        <w:rPr>
          <w:sz w:val="23"/>
          <w:szCs w:val="23"/>
        </w:rPr>
        <w:t xml:space="preserve">Re-visioning the ‘Indo-Caribbean’ ‘Crisis of Being and Belonging’ through the Literary Imagination.  </w:t>
      </w:r>
    </w:p>
    <w:p w14:paraId="7EF0B3E8" w14:textId="075F1597" w:rsidR="00652413" w:rsidRPr="00AB4B53" w:rsidRDefault="00112586" w:rsidP="00AB44F8">
      <w:pPr>
        <w:spacing w:line="276" w:lineRule="auto"/>
        <w:ind w:left="720" w:hanging="720"/>
        <w:rPr>
          <w:sz w:val="23"/>
          <w:szCs w:val="23"/>
        </w:rPr>
      </w:pPr>
      <w:r w:rsidRPr="00AB4B53">
        <w:rPr>
          <w:sz w:val="23"/>
          <w:szCs w:val="23"/>
        </w:rPr>
        <w:t>2007</w:t>
      </w:r>
      <w:r w:rsidRPr="00AB4B53">
        <w:rPr>
          <w:sz w:val="23"/>
          <w:szCs w:val="23"/>
        </w:rPr>
        <w:tab/>
      </w:r>
      <w:r w:rsidR="00AB44F8" w:rsidRPr="00AB4B53">
        <w:rPr>
          <w:sz w:val="23"/>
          <w:szCs w:val="23"/>
        </w:rPr>
        <w:tab/>
      </w:r>
      <w:r w:rsidR="00652413" w:rsidRPr="00AB4B53">
        <w:rPr>
          <w:sz w:val="23"/>
          <w:szCs w:val="23"/>
        </w:rPr>
        <w:t>Certificate in Un</w:t>
      </w:r>
      <w:r w:rsidR="00F57F5B" w:rsidRPr="00AB4B53">
        <w:rPr>
          <w:sz w:val="23"/>
          <w:szCs w:val="23"/>
        </w:rPr>
        <w:t>iversity Teaching and Learning</w:t>
      </w:r>
      <w:r w:rsidR="00AB44F8" w:rsidRPr="00AB4B53">
        <w:rPr>
          <w:sz w:val="23"/>
          <w:szCs w:val="23"/>
        </w:rPr>
        <w:t xml:space="preserve"> (CUTL)</w:t>
      </w:r>
    </w:p>
    <w:p w14:paraId="43FD9E46" w14:textId="4AE5C565" w:rsidR="00652413" w:rsidRPr="00AB4B53" w:rsidRDefault="00112586" w:rsidP="00AB44F8">
      <w:pPr>
        <w:spacing w:line="276" w:lineRule="auto"/>
        <w:ind w:left="720" w:hanging="720"/>
        <w:rPr>
          <w:sz w:val="23"/>
          <w:szCs w:val="23"/>
        </w:rPr>
      </w:pPr>
      <w:r w:rsidRPr="00AB4B53">
        <w:rPr>
          <w:sz w:val="23"/>
          <w:szCs w:val="23"/>
        </w:rPr>
        <w:t>2000</w:t>
      </w:r>
      <w:r w:rsidRPr="00AB4B53">
        <w:rPr>
          <w:sz w:val="23"/>
          <w:szCs w:val="23"/>
        </w:rPr>
        <w:tab/>
      </w:r>
      <w:r w:rsidR="00AB44F8" w:rsidRPr="00AB4B53">
        <w:rPr>
          <w:sz w:val="23"/>
          <w:szCs w:val="23"/>
        </w:rPr>
        <w:tab/>
      </w:r>
      <w:r w:rsidR="00652413" w:rsidRPr="00AB4B53">
        <w:rPr>
          <w:sz w:val="23"/>
          <w:szCs w:val="23"/>
        </w:rPr>
        <w:t xml:space="preserve">BA </w:t>
      </w:r>
      <w:r w:rsidRPr="00AB4B53">
        <w:rPr>
          <w:sz w:val="23"/>
          <w:szCs w:val="23"/>
        </w:rPr>
        <w:t xml:space="preserve">(Hons) </w:t>
      </w:r>
    </w:p>
    <w:p w14:paraId="7FB521D0" w14:textId="77777777" w:rsidR="00AB44F8" w:rsidRPr="00AB4B53" w:rsidRDefault="00AB44F8" w:rsidP="00AB44F8">
      <w:pPr>
        <w:spacing w:line="276" w:lineRule="auto"/>
        <w:ind w:left="720" w:hanging="720"/>
        <w:rPr>
          <w:b/>
          <w:sz w:val="23"/>
          <w:szCs w:val="23"/>
        </w:rPr>
      </w:pPr>
    </w:p>
    <w:p w14:paraId="5F6D303E" w14:textId="6B92F45A" w:rsidR="00F57F5B" w:rsidRPr="00AB4B53" w:rsidRDefault="00F57F5B" w:rsidP="00AB44F8">
      <w:pPr>
        <w:spacing w:line="276" w:lineRule="auto"/>
        <w:ind w:left="720" w:hanging="720"/>
        <w:rPr>
          <w:b/>
          <w:smallCaps/>
          <w:sz w:val="23"/>
          <w:szCs w:val="23"/>
        </w:rPr>
      </w:pPr>
      <w:r w:rsidRPr="00AB4B53">
        <w:rPr>
          <w:b/>
          <w:smallCaps/>
          <w:sz w:val="23"/>
          <w:szCs w:val="23"/>
        </w:rPr>
        <w:t>Corinth Teachers College Trinidad and Tobago</w:t>
      </w:r>
    </w:p>
    <w:p w14:paraId="6AE763CB" w14:textId="33731ED9" w:rsidR="002E4A3A" w:rsidRPr="00AB4B53" w:rsidRDefault="00112586" w:rsidP="00AB44F8">
      <w:pPr>
        <w:spacing w:line="276" w:lineRule="auto"/>
        <w:rPr>
          <w:sz w:val="23"/>
          <w:szCs w:val="23"/>
        </w:rPr>
      </w:pPr>
      <w:r w:rsidRPr="00AB4B53">
        <w:rPr>
          <w:sz w:val="23"/>
          <w:szCs w:val="23"/>
        </w:rPr>
        <w:t xml:space="preserve">1996 </w:t>
      </w:r>
      <w:r w:rsidRPr="00AB4B53">
        <w:rPr>
          <w:sz w:val="23"/>
          <w:szCs w:val="23"/>
        </w:rPr>
        <w:tab/>
      </w:r>
      <w:r w:rsidR="00AB44F8" w:rsidRPr="00AB4B53">
        <w:rPr>
          <w:sz w:val="23"/>
          <w:szCs w:val="23"/>
        </w:rPr>
        <w:tab/>
      </w:r>
      <w:r w:rsidR="00F57F5B" w:rsidRPr="00AB4B53">
        <w:rPr>
          <w:sz w:val="23"/>
          <w:szCs w:val="23"/>
        </w:rPr>
        <w:t xml:space="preserve">Teacher’s Diploma </w:t>
      </w:r>
      <w:r w:rsidR="00652413" w:rsidRPr="00AB4B53">
        <w:rPr>
          <w:sz w:val="23"/>
          <w:szCs w:val="23"/>
        </w:rPr>
        <w:t xml:space="preserve"> </w:t>
      </w:r>
    </w:p>
    <w:p w14:paraId="2F4DFD72" w14:textId="5E00C5F8" w:rsidR="00DF3371" w:rsidRPr="00AB4B53" w:rsidRDefault="00DF3371" w:rsidP="00AB44F8">
      <w:pPr>
        <w:spacing w:line="276" w:lineRule="auto"/>
        <w:rPr>
          <w:sz w:val="23"/>
          <w:szCs w:val="23"/>
        </w:rPr>
      </w:pPr>
    </w:p>
    <w:p w14:paraId="5EB7A6D7" w14:textId="77777777" w:rsidR="00DF3371" w:rsidRPr="00AB4B53" w:rsidRDefault="00DF3371" w:rsidP="00AB44F8">
      <w:pPr>
        <w:spacing w:line="276" w:lineRule="auto"/>
        <w:rPr>
          <w:sz w:val="23"/>
          <w:szCs w:val="23"/>
          <w:lang w:val="en-US"/>
        </w:rPr>
      </w:pPr>
    </w:p>
    <w:p w14:paraId="260BDF2F" w14:textId="6930F7C5" w:rsidR="00652413" w:rsidRPr="00AB4B53" w:rsidRDefault="005B7C36" w:rsidP="00AB44F8">
      <w:pPr>
        <w:pStyle w:val="Heading1"/>
        <w:spacing w:line="276" w:lineRule="auto"/>
        <w:rPr>
          <w:sz w:val="23"/>
          <w:szCs w:val="23"/>
          <w:lang w:val="en-TT"/>
        </w:rPr>
      </w:pPr>
      <w:r w:rsidRPr="00AB4B53">
        <w:rPr>
          <w:sz w:val="23"/>
          <w:szCs w:val="23"/>
          <w:lang w:val="en-TT"/>
        </w:rPr>
        <w:t xml:space="preserve">B. </w:t>
      </w:r>
      <w:r w:rsidR="00AB44F8" w:rsidRPr="00AB4B53">
        <w:rPr>
          <w:sz w:val="23"/>
          <w:szCs w:val="23"/>
          <w:lang w:val="en-TT"/>
        </w:rPr>
        <w:tab/>
      </w:r>
      <w:r w:rsidR="00DF3371" w:rsidRPr="00AB4B53">
        <w:rPr>
          <w:sz w:val="23"/>
          <w:szCs w:val="23"/>
          <w:lang w:val="en-TT"/>
        </w:rPr>
        <w:t>E</w:t>
      </w:r>
      <w:r w:rsidR="00F57F5B" w:rsidRPr="00AB4B53">
        <w:rPr>
          <w:sz w:val="23"/>
          <w:szCs w:val="23"/>
          <w:lang w:val="en-TT"/>
        </w:rPr>
        <w:t xml:space="preserve">MPLOYMENT HISTORY </w:t>
      </w:r>
    </w:p>
    <w:p w14:paraId="5C4F4CA4" w14:textId="693C157A" w:rsidR="00DF3371" w:rsidRPr="00AB4B53" w:rsidRDefault="00DF3371" w:rsidP="00AB44F8">
      <w:pPr>
        <w:spacing w:line="276" w:lineRule="auto"/>
        <w:rPr>
          <w:sz w:val="23"/>
          <w:szCs w:val="23"/>
          <w:lang w:val="en-TT" w:eastAsia="x-none"/>
        </w:rPr>
      </w:pPr>
    </w:p>
    <w:p w14:paraId="1B13D191" w14:textId="18CF22EC" w:rsidR="005B7C36" w:rsidRPr="00AB4B53" w:rsidRDefault="00DF3371" w:rsidP="00AB44F8">
      <w:pPr>
        <w:spacing w:line="276" w:lineRule="auto"/>
        <w:rPr>
          <w:smallCaps/>
          <w:sz w:val="23"/>
          <w:szCs w:val="23"/>
        </w:rPr>
      </w:pPr>
      <w:r w:rsidRPr="00AB4B53">
        <w:rPr>
          <w:sz w:val="23"/>
          <w:szCs w:val="23"/>
        </w:rPr>
        <w:t>2018</w:t>
      </w:r>
      <w:r w:rsidR="005B7C36" w:rsidRPr="00AB4B53">
        <w:rPr>
          <w:sz w:val="23"/>
          <w:szCs w:val="23"/>
        </w:rPr>
        <w:t xml:space="preserve"> - </w:t>
      </w:r>
      <w:r w:rsidRPr="00AB4B53">
        <w:rPr>
          <w:sz w:val="23"/>
          <w:szCs w:val="23"/>
        </w:rPr>
        <w:t xml:space="preserve">Present </w:t>
      </w:r>
      <w:r w:rsidR="00AB44F8" w:rsidRPr="00AB4B53">
        <w:rPr>
          <w:sz w:val="23"/>
          <w:szCs w:val="23"/>
        </w:rPr>
        <w:tab/>
      </w:r>
      <w:r w:rsidR="005B7C36" w:rsidRPr="00AB4B53">
        <w:rPr>
          <w:b/>
          <w:smallCaps/>
          <w:sz w:val="23"/>
          <w:szCs w:val="23"/>
        </w:rPr>
        <w:t>The University of the West Indies, Augustine</w:t>
      </w:r>
    </w:p>
    <w:p w14:paraId="239209BD" w14:textId="58C80D2B" w:rsidR="00F57F5B" w:rsidRPr="00AB4B53" w:rsidRDefault="00AB44F8" w:rsidP="00AB44F8">
      <w:pPr>
        <w:spacing w:line="276" w:lineRule="auto"/>
        <w:ind w:left="1440" w:firstLine="720"/>
        <w:rPr>
          <w:sz w:val="23"/>
          <w:szCs w:val="23"/>
        </w:rPr>
      </w:pPr>
      <w:r w:rsidRPr="00AB4B53">
        <w:rPr>
          <w:sz w:val="23"/>
          <w:szCs w:val="23"/>
        </w:rPr>
        <w:t xml:space="preserve">Full time </w:t>
      </w:r>
      <w:r w:rsidR="005B7C36" w:rsidRPr="00AB4B53">
        <w:rPr>
          <w:sz w:val="23"/>
          <w:szCs w:val="23"/>
        </w:rPr>
        <w:t>Lecturer</w:t>
      </w:r>
      <w:r w:rsidR="00210CE5" w:rsidRPr="00AB4B53">
        <w:rPr>
          <w:sz w:val="23"/>
          <w:szCs w:val="23"/>
        </w:rPr>
        <w:t xml:space="preserve">, Department of Literary Cultural and Communication </w:t>
      </w:r>
      <w:r w:rsidR="00210CE5" w:rsidRPr="00AB4B53">
        <w:rPr>
          <w:sz w:val="23"/>
          <w:szCs w:val="23"/>
        </w:rPr>
        <w:tab/>
        <w:t>Studies</w:t>
      </w:r>
    </w:p>
    <w:p w14:paraId="13D9B9F2" w14:textId="77777777" w:rsidR="00AB44F8" w:rsidRPr="00AB4B53" w:rsidRDefault="00F40FA4" w:rsidP="00AB44F8">
      <w:pPr>
        <w:spacing w:line="276" w:lineRule="auto"/>
        <w:ind w:left="2160" w:firstLine="720"/>
        <w:rPr>
          <w:rStyle w:val="SubtleEmphasis"/>
          <w:i w:val="0"/>
          <w:iCs w:val="0"/>
          <w:color w:val="auto"/>
          <w:sz w:val="23"/>
          <w:szCs w:val="23"/>
        </w:rPr>
      </w:pPr>
      <w:r w:rsidRPr="00AB4B53">
        <w:rPr>
          <w:rStyle w:val="SubtleEmphasis"/>
          <w:i w:val="0"/>
          <w:iCs w:val="0"/>
          <w:color w:val="auto"/>
          <w:sz w:val="23"/>
          <w:szCs w:val="23"/>
        </w:rPr>
        <w:t xml:space="preserve">Postgraduate </w:t>
      </w:r>
      <w:r w:rsidR="005B7C36" w:rsidRPr="00AB4B53">
        <w:rPr>
          <w:rStyle w:val="SubtleEmphasis"/>
          <w:i w:val="0"/>
          <w:iCs w:val="0"/>
          <w:color w:val="auto"/>
          <w:sz w:val="23"/>
          <w:szCs w:val="23"/>
        </w:rPr>
        <w:t xml:space="preserve">Thesis </w:t>
      </w:r>
      <w:r w:rsidRPr="00AB4B53">
        <w:rPr>
          <w:rStyle w:val="SubtleEmphasis"/>
          <w:i w:val="0"/>
          <w:iCs w:val="0"/>
          <w:color w:val="auto"/>
          <w:sz w:val="23"/>
          <w:szCs w:val="23"/>
        </w:rPr>
        <w:t xml:space="preserve">Supervisor </w:t>
      </w:r>
    </w:p>
    <w:p w14:paraId="6ABB9086" w14:textId="77777777" w:rsidR="00AB44F8" w:rsidRPr="00AB4B53" w:rsidRDefault="00F57F5B" w:rsidP="00AB44F8">
      <w:pPr>
        <w:spacing w:line="276" w:lineRule="auto"/>
        <w:ind w:left="2160" w:firstLine="720"/>
        <w:rPr>
          <w:rStyle w:val="SubtleEmphasis"/>
          <w:i w:val="0"/>
          <w:iCs w:val="0"/>
          <w:color w:val="auto"/>
          <w:sz w:val="23"/>
          <w:szCs w:val="23"/>
        </w:rPr>
      </w:pPr>
      <w:r w:rsidRPr="00AB4B53">
        <w:rPr>
          <w:rStyle w:val="SubtleEmphasis"/>
          <w:i w:val="0"/>
          <w:iCs w:val="0"/>
          <w:color w:val="auto"/>
          <w:sz w:val="23"/>
          <w:szCs w:val="23"/>
        </w:rPr>
        <w:t>Undergraduate Thesis Supervisor</w:t>
      </w:r>
      <w:r w:rsidR="00AB44F8" w:rsidRPr="00AB4B53">
        <w:rPr>
          <w:rStyle w:val="SubtleEmphasis"/>
          <w:i w:val="0"/>
          <w:iCs w:val="0"/>
          <w:color w:val="auto"/>
          <w:sz w:val="23"/>
          <w:szCs w:val="23"/>
        </w:rPr>
        <w:tab/>
      </w:r>
    </w:p>
    <w:p w14:paraId="62FB6B3F" w14:textId="3B093178" w:rsidR="00A97B06" w:rsidRPr="00AB4B53" w:rsidRDefault="00A97B06" w:rsidP="00AB44F8">
      <w:pPr>
        <w:spacing w:line="276" w:lineRule="auto"/>
        <w:ind w:left="2160" w:firstLine="720"/>
        <w:rPr>
          <w:rStyle w:val="SubtleEmphasis"/>
          <w:i w:val="0"/>
          <w:iCs w:val="0"/>
          <w:color w:val="auto"/>
          <w:sz w:val="23"/>
          <w:szCs w:val="23"/>
        </w:rPr>
      </w:pPr>
      <w:r w:rsidRPr="00AB4B53">
        <w:rPr>
          <w:rStyle w:val="SubtleEmphasis"/>
          <w:i w:val="0"/>
          <w:iCs w:val="0"/>
          <w:color w:val="auto"/>
          <w:sz w:val="23"/>
          <w:szCs w:val="23"/>
        </w:rPr>
        <w:t xml:space="preserve">Academic Adviser </w:t>
      </w:r>
    </w:p>
    <w:p w14:paraId="4A692DB9" w14:textId="4D88310D" w:rsidR="00B434ED" w:rsidRPr="00AB4B53" w:rsidRDefault="00B434ED" w:rsidP="00AB44F8">
      <w:pPr>
        <w:spacing w:line="276" w:lineRule="auto"/>
        <w:ind w:left="2880"/>
        <w:rPr>
          <w:rStyle w:val="SubtleEmphasis"/>
          <w:i w:val="0"/>
          <w:iCs w:val="0"/>
          <w:color w:val="auto"/>
          <w:sz w:val="23"/>
          <w:szCs w:val="23"/>
        </w:rPr>
      </w:pPr>
      <w:r w:rsidRPr="00AB4B53">
        <w:rPr>
          <w:rStyle w:val="SubtleEmphasis"/>
          <w:i w:val="0"/>
          <w:iCs w:val="0"/>
          <w:color w:val="auto"/>
          <w:sz w:val="23"/>
          <w:szCs w:val="23"/>
        </w:rPr>
        <w:t xml:space="preserve">Coordinator </w:t>
      </w:r>
      <w:r w:rsidR="004016A4" w:rsidRPr="00AB4B53">
        <w:rPr>
          <w:rStyle w:val="SubtleEmphasis"/>
          <w:i w:val="0"/>
          <w:iCs w:val="0"/>
          <w:color w:val="auto"/>
          <w:sz w:val="23"/>
          <w:szCs w:val="23"/>
        </w:rPr>
        <w:t xml:space="preserve">– </w:t>
      </w:r>
      <w:r w:rsidRPr="00AB4B53">
        <w:rPr>
          <w:rStyle w:val="SubtleEmphasis"/>
          <w:i w:val="0"/>
          <w:iCs w:val="0"/>
          <w:color w:val="auto"/>
          <w:sz w:val="23"/>
          <w:szCs w:val="23"/>
        </w:rPr>
        <w:t>Interdepartmental Lunchtime Staff Seminars</w:t>
      </w:r>
      <w:r w:rsidR="00AB44F8" w:rsidRPr="00AB4B53">
        <w:rPr>
          <w:rStyle w:val="SubtleEmphasis"/>
          <w:i w:val="0"/>
          <w:iCs w:val="0"/>
          <w:color w:val="auto"/>
          <w:sz w:val="23"/>
          <w:szCs w:val="23"/>
        </w:rPr>
        <w:t xml:space="preserve"> (2019-2020)</w:t>
      </w:r>
    </w:p>
    <w:p w14:paraId="3D43C6B3" w14:textId="7F9D99C2" w:rsidR="00D10A2E" w:rsidRPr="00AB4B53" w:rsidRDefault="00D10A2E" w:rsidP="00AB44F8">
      <w:pPr>
        <w:spacing w:line="276" w:lineRule="auto"/>
        <w:ind w:left="2520" w:firstLine="360"/>
        <w:rPr>
          <w:rStyle w:val="SubtleEmphasis"/>
          <w:i w:val="0"/>
          <w:iCs w:val="0"/>
          <w:color w:val="auto"/>
          <w:sz w:val="23"/>
          <w:szCs w:val="23"/>
          <w:lang w:val="en-US"/>
        </w:rPr>
      </w:pPr>
      <w:r w:rsidRPr="00AB4B53">
        <w:rPr>
          <w:rStyle w:val="SubtleEmphasis"/>
          <w:i w:val="0"/>
          <w:iCs w:val="0"/>
          <w:sz w:val="23"/>
          <w:szCs w:val="23"/>
        </w:rPr>
        <w:t xml:space="preserve">Coordinator Postgraduate Seminar Presentations </w:t>
      </w:r>
      <w:r w:rsidR="00AB44F8" w:rsidRPr="00AB4B53">
        <w:rPr>
          <w:rStyle w:val="SubtleEmphasis"/>
          <w:i w:val="0"/>
          <w:iCs w:val="0"/>
          <w:sz w:val="23"/>
          <w:szCs w:val="23"/>
        </w:rPr>
        <w:t>(2019-2020)</w:t>
      </w:r>
    </w:p>
    <w:p w14:paraId="02D81716" w14:textId="3B2ECD71" w:rsidR="00F40FA4" w:rsidRPr="00AB4B53" w:rsidRDefault="00F40FA4" w:rsidP="00210CE5">
      <w:pPr>
        <w:pStyle w:val="ListParagraph"/>
        <w:spacing w:line="276" w:lineRule="auto"/>
        <w:ind w:left="2160" w:firstLine="720"/>
        <w:rPr>
          <w:sz w:val="23"/>
          <w:szCs w:val="23"/>
        </w:rPr>
      </w:pPr>
      <w:r w:rsidRPr="00AB4B53">
        <w:rPr>
          <w:sz w:val="23"/>
          <w:szCs w:val="23"/>
        </w:rPr>
        <w:t>Undergraduate Coordinator</w:t>
      </w:r>
      <w:r w:rsidR="00AB44F8" w:rsidRPr="00AB4B53">
        <w:rPr>
          <w:sz w:val="23"/>
          <w:szCs w:val="23"/>
        </w:rPr>
        <w:t xml:space="preserve"> (2019-2020)</w:t>
      </w:r>
    </w:p>
    <w:p w14:paraId="2A29CEBE" w14:textId="2A1179D0" w:rsidR="0019496F" w:rsidRPr="00AB4B53" w:rsidRDefault="00AB44F8" w:rsidP="00AB44F8">
      <w:pPr>
        <w:spacing w:line="276" w:lineRule="auto"/>
        <w:ind w:left="720" w:firstLine="720"/>
        <w:rPr>
          <w:sz w:val="23"/>
          <w:szCs w:val="23"/>
        </w:rPr>
      </w:pPr>
      <w:r w:rsidRPr="00AB4B53">
        <w:rPr>
          <w:sz w:val="23"/>
          <w:szCs w:val="23"/>
        </w:rPr>
        <w:tab/>
      </w:r>
      <w:r w:rsidRPr="00AB4B53">
        <w:rPr>
          <w:sz w:val="23"/>
          <w:szCs w:val="23"/>
        </w:rPr>
        <w:tab/>
        <w:t>Postgraduate Coordinator (2020- present)</w:t>
      </w:r>
    </w:p>
    <w:p w14:paraId="35136D8C" w14:textId="62A7CFC8" w:rsidR="00137A23" w:rsidRPr="00AB4B53" w:rsidRDefault="00137A23" w:rsidP="00AB44F8">
      <w:pPr>
        <w:pStyle w:val="ListParagraph"/>
        <w:spacing w:line="276" w:lineRule="auto"/>
        <w:ind w:left="2520" w:firstLine="360"/>
        <w:rPr>
          <w:color w:val="404040" w:themeColor="text1" w:themeTint="BF"/>
          <w:sz w:val="23"/>
          <w:szCs w:val="23"/>
        </w:rPr>
      </w:pPr>
      <w:r w:rsidRPr="00AB4B53">
        <w:rPr>
          <w:sz w:val="23"/>
          <w:szCs w:val="23"/>
        </w:rPr>
        <w:t>Departmental Webmaster</w:t>
      </w:r>
      <w:r w:rsidR="00D8609C" w:rsidRPr="00AB4B53">
        <w:rPr>
          <w:color w:val="404040" w:themeColor="text1" w:themeTint="BF"/>
          <w:sz w:val="23"/>
          <w:szCs w:val="23"/>
        </w:rPr>
        <w:t xml:space="preserve"> (2019- present)</w:t>
      </w:r>
    </w:p>
    <w:p w14:paraId="233C38C5" w14:textId="77777777" w:rsidR="0019496F" w:rsidRPr="00AB4B53" w:rsidRDefault="0019496F" w:rsidP="00AB44F8">
      <w:pPr>
        <w:pStyle w:val="ListParagraph"/>
        <w:spacing w:line="276" w:lineRule="auto"/>
        <w:ind w:left="1080" w:firstLine="360"/>
        <w:rPr>
          <w:sz w:val="23"/>
          <w:szCs w:val="23"/>
        </w:rPr>
      </w:pPr>
    </w:p>
    <w:p w14:paraId="08FB0F40" w14:textId="5C1F8B4E" w:rsidR="00347FF7" w:rsidRPr="00AB4B53" w:rsidRDefault="00210CE5" w:rsidP="00210CE5">
      <w:pPr>
        <w:tabs>
          <w:tab w:val="left" w:pos="1824"/>
        </w:tabs>
        <w:spacing w:line="276" w:lineRule="auto"/>
        <w:ind w:left="2160" w:hanging="2160"/>
        <w:rPr>
          <w:sz w:val="23"/>
          <w:szCs w:val="23"/>
        </w:rPr>
      </w:pPr>
      <w:r w:rsidRPr="00AB4B53">
        <w:rPr>
          <w:rStyle w:val="SubtleEmphasis"/>
          <w:i w:val="0"/>
          <w:iCs w:val="0"/>
          <w:color w:val="auto"/>
          <w:sz w:val="23"/>
          <w:szCs w:val="23"/>
        </w:rPr>
        <w:t>2000-2018</w:t>
      </w:r>
      <w:r w:rsidRPr="00AB4B53">
        <w:rPr>
          <w:rStyle w:val="SubtleEmphasis"/>
          <w:i w:val="0"/>
          <w:iCs w:val="0"/>
          <w:color w:val="auto"/>
          <w:sz w:val="23"/>
          <w:szCs w:val="23"/>
        </w:rPr>
        <w:tab/>
      </w:r>
      <w:r w:rsidRPr="00AB4B53">
        <w:rPr>
          <w:rStyle w:val="SubtleEmphasis"/>
          <w:i w:val="0"/>
          <w:iCs w:val="0"/>
          <w:color w:val="auto"/>
          <w:sz w:val="23"/>
          <w:szCs w:val="23"/>
        </w:rPr>
        <w:tab/>
      </w:r>
      <w:r w:rsidR="00347FF7" w:rsidRPr="00AB4B53">
        <w:rPr>
          <w:rStyle w:val="SubtleEmphasis"/>
          <w:i w:val="0"/>
          <w:iCs w:val="0"/>
          <w:color w:val="auto"/>
          <w:sz w:val="23"/>
          <w:szCs w:val="23"/>
        </w:rPr>
        <w:t xml:space="preserve">Temporary full time </w:t>
      </w:r>
      <w:r w:rsidR="00A97B06" w:rsidRPr="00AB4B53">
        <w:rPr>
          <w:rStyle w:val="SubtleEmphasis"/>
          <w:i w:val="0"/>
          <w:iCs w:val="0"/>
          <w:color w:val="auto"/>
          <w:sz w:val="23"/>
          <w:szCs w:val="23"/>
        </w:rPr>
        <w:t xml:space="preserve">/ </w:t>
      </w:r>
      <w:r w:rsidR="00347FF7" w:rsidRPr="00AB4B53">
        <w:rPr>
          <w:rStyle w:val="SubtleEmphasis"/>
          <w:i w:val="0"/>
          <w:iCs w:val="0"/>
          <w:color w:val="auto"/>
          <w:sz w:val="23"/>
          <w:szCs w:val="23"/>
        </w:rPr>
        <w:t xml:space="preserve">part-time undergraduate and postgraduate Lecturer </w:t>
      </w:r>
      <w:r w:rsidR="005F3E44" w:rsidRPr="00AB4B53">
        <w:rPr>
          <w:rStyle w:val="SubtleEmphasis"/>
          <w:i w:val="0"/>
          <w:iCs w:val="0"/>
          <w:color w:val="auto"/>
          <w:sz w:val="23"/>
          <w:szCs w:val="23"/>
        </w:rPr>
        <w:t xml:space="preserve">and Academic Adviser </w:t>
      </w:r>
    </w:p>
    <w:p w14:paraId="0597F6B7" w14:textId="77777777" w:rsidR="00210CE5" w:rsidRPr="00AB4B53" w:rsidRDefault="00210CE5" w:rsidP="00210CE5">
      <w:pPr>
        <w:pStyle w:val="ListParagraph"/>
        <w:spacing w:line="276" w:lineRule="auto"/>
        <w:ind w:left="1800" w:firstLine="360"/>
        <w:rPr>
          <w:sz w:val="23"/>
          <w:szCs w:val="23"/>
        </w:rPr>
      </w:pPr>
      <w:r w:rsidRPr="00AB4B53">
        <w:rPr>
          <w:sz w:val="23"/>
          <w:szCs w:val="23"/>
        </w:rPr>
        <w:t>Department of Liberal Arts</w:t>
      </w:r>
    </w:p>
    <w:p w14:paraId="19376423" w14:textId="0357B418" w:rsidR="00210CE5" w:rsidRPr="00AB4B53" w:rsidRDefault="00210CE5" w:rsidP="00210CE5">
      <w:pPr>
        <w:pStyle w:val="ListParagraph"/>
        <w:spacing w:line="276" w:lineRule="auto"/>
        <w:ind w:left="1800" w:firstLine="360"/>
        <w:rPr>
          <w:sz w:val="23"/>
          <w:szCs w:val="23"/>
        </w:rPr>
      </w:pPr>
      <w:r w:rsidRPr="00AB4B53">
        <w:rPr>
          <w:sz w:val="23"/>
          <w:szCs w:val="23"/>
        </w:rPr>
        <w:t xml:space="preserve">Department of Modern Languages </w:t>
      </w:r>
      <w:r w:rsidR="00D8609C" w:rsidRPr="00AB4B53">
        <w:rPr>
          <w:sz w:val="23"/>
          <w:szCs w:val="23"/>
        </w:rPr>
        <w:t>and Literatures</w:t>
      </w:r>
      <w:r w:rsidRPr="00AB4B53">
        <w:rPr>
          <w:sz w:val="23"/>
          <w:szCs w:val="23"/>
        </w:rPr>
        <w:t xml:space="preserve"> </w:t>
      </w:r>
    </w:p>
    <w:p w14:paraId="42134BDC" w14:textId="77777777" w:rsidR="00210CE5" w:rsidRPr="00AB4B53" w:rsidRDefault="00210CE5" w:rsidP="00210CE5">
      <w:pPr>
        <w:pStyle w:val="ListParagraph"/>
        <w:spacing w:line="276" w:lineRule="auto"/>
        <w:ind w:left="1800" w:firstLine="360"/>
        <w:rPr>
          <w:sz w:val="23"/>
          <w:szCs w:val="23"/>
        </w:rPr>
      </w:pPr>
      <w:r w:rsidRPr="00AB4B53">
        <w:rPr>
          <w:sz w:val="23"/>
          <w:szCs w:val="23"/>
        </w:rPr>
        <w:t>F</w:t>
      </w:r>
      <w:r w:rsidR="00347FF7" w:rsidRPr="00AB4B53">
        <w:rPr>
          <w:sz w:val="23"/>
          <w:szCs w:val="23"/>
        </w:rPr>
        <w:t>aculty of Social Sciences</w:t>
      </w:r>
      <w:r w:rsidRPr="00AB4B53">
        <w:rPr>
          <w:sz w:val="23"/>
          <w:szCs w:val="23"/>
        </w:rPr>
        <w:t xml:space="preserve"> UWI St Augustine. </w:t>
      </w:r>
    </w:p>
    <w:p w14:paraId="75AD4447" w14:textId="1321524E" w:rsidR="005F3E44" w:rsidRPr="00AB4B53" w:rsidRDefault="005F3E44" w:rsidP="00AB44F8">
      <w:pPr>
        <w:spacing w:line="276" w:lineRule="auto"/>
        <w:rPr>
          <w:rStyle w:val="SubtleEmphasis"/>
          <w:i w:val="0"/>
          <w:iCs w:val="0"/>
          <w:sz w:val="23"/>
          <w:szCs w:val="23"/>
        </w:rPr>
      </w:pPr>
    </w:p>
    <w:p w14:paraId="5E175EB2" w14:textId="58627EB1" w:rsidR="00A97B06" w:rsidRPr="00AB4B53" w:rsidRDefault="00210CE5" w:rsidP="00210CE5">
      <w:pPr>
        <w:spacing w:line="276" w:lineRule="auto"/>
        <w:ind w:left="1440" w:hanging="1440"/>
        <w:rPr>
          <w:color w:val="404040" w:themeColor="text1" w:themeTint="BF"/>
          <w:sz w:val="23"/>
          <w:szCs w:val="23"/>
        </w:rPr>
      </w:pPr>
      <w:r w:rsidRPr="00AB4B53">
        <w:rPr>
          <w:rStyle w:val="SubtleEmphasis"/>
          <w:i w:val="0"/>
          <w:iCs w:val="0"/>
          <w:sz w:val="23"/>
          <w:szCs w:val="23"/>
        </w:rPr>
        <w:lastRenderedPageBreak/>
        <w:t>2000-2011</w:t>
      </w:r>
      <w:r w:rsidRPr="00AB4B53">
        <w:rPr>
          <w:rStyle w:val="SubtleEmphasis"/>
          <w:i w:val="0"/>
          <w:iCs w:val="0"/>
          <w:sz w:val="23"/>
          <w:szCs w:val="23"/>
        </w:rPr>
        <w:tab/>
      </w:r>
      <w:r w:rsidR="00A97B06" w:rsidRPr="00AB4B53">
        <w:rPr>
          <w:b/>
          <w:smallCaps/>
          <w:sz w:val="23"/>
          <w:szCs w:val="23"/>
        </w:rPr>
        <w:t>College of Science, Technology and Applied Arts of Trinidad and Tobago (COSTAATT)</w:t>
      </w:r>
    </w:p>
    <w:p w14:paraId="21AA52B8" w14:textId="6E65D431" w:rsidR="00A97B06" w:rsidRPr="00AB4B53" w:rsidRDefault="00210CE5" w:rsidP="00210CE5">
      <w:pPr>
        <w:pStyle w:val="ListParagraph"/>
        <w:spacing w:line="276" w:lineRule="auto"/>
        <w:ind w:firstLine="720"/>
        <w:rPr>
          <w:sz w:val="23"/>
          <w:szCs w:val="23"/>
        </w:rPr>
      </w:pPr>
      <w:r w:rsidRPr="00AB4B53">
        <w:rPr>
          <w:sz w:val="23"/>
          <w:szCs w:val="23"/>
        </w:rPr>
        <w:t>Part-time Lecturer</w:t>
      </w:r>
    </w:p>
    <w:p w14:paraId="6E1FCF84" w14:textId="77777777" w:rsidR="004016A4" w:rsidRPr="00AB4B53" w:rsidRDefault="004016A4" w:rsidP="00AB44F8">
      <w:pPr>
        <w:pStyle w:val="ListParagraph"/>
        <w:spacing w:line="276" w:lineRule="auto"/>
        <w:rPr>
          <w:bCs/>
          <w:sz w:val="23"/>
          <w:szCs w:val="23"/>
        </w:rPr>
      </w:pPr>
    </w:p>
    <w:p w14:paraId="26389478" w14:textId="372A5586" w:rsidR="004016A4" w:rsidRPr="00AB4B53" w:rsidRDefault="004016A4" w:rsidP="00210CE5">
      <w:pPr>
        <w:pStyle w:val="ListParagraph"/>
        <w:spacing w:line="276" w:lineRule="auto"/>
        <w:ind w:left="1440"/>
        <w:rPr>
          <w:b/>
          <w:bCs/>
          <w:smallCaps/>
          <w:sz w:val="23"/>
          <w:szCs w:val="23"/>
          <w:lang w:val="en-TT" w:bidi="sa-IN"/>
        </w:rPr>
      </w:pPr>
      <w:r w:rsidRPr="00AB4B53">
        <w:rPr>
          <w:b/>
          <w:bCs/>
          <w:smallCaps/>
          <w:sz w:val="23"/>
          <w:szCs w:val="23"/>
        </w:rPr>
        <w:t xml:space="preserve">University of Trinidad and Tobago (UTT) (Previously Trinidad and Tobago Institute of Technology) </w:t>
      </w:r>
    </w:p>
    <w:p w14:paraId="0324927C" w14:textId="7D894715" w:rsidR="00067522" w:rsidRPr="00AB4B53" w:rsidRDefault="004016A4" w:rsidP="00210CE5">
      <w:pPr>
        <w:spacing w:line="276" w:lineRule="auto"/>
        <w:ind w:left="720" w:firstLine="720"/>
        <w:rPr>
          <w:bCs/>
          <w:sz w:val="23"/>
          <w:szCs w:val="23"/>
        </w:rPr>
      </w:pPr>
      <w:r w:rsidRPr="00AB4B53">
        <w:rPr>
          <w:bCs/>
          <w:sz w:val="23"/>
          <w:szCs w:val="23"/>
        </w:rPr>
        <w:t>External Examiner and Moderator</w:t>
      </w:r>
    </w:p>
    <w:p w14:paraId="7E613F5A" w14:textId="6601B565" w:rsidR="00067522" w:rsidRPr="00AB4B53" w:rsidRDefault="00067522" w:rsidP="00AB44F8">
      <w:pPr>
        <w:spacing w:line="276" w:lineRule="auto"/>
        <w:ind w:left="714"/>
        <w:rPr>
          <w:sz w:val="23"/>
          <w:szCs w:val="23"/>
        </w:rPr>
      </w:pPr>
    </w:p>
    <w:p w14:paraId="26B614A9" w14:textId="389C9824" w:rsidR="00067522" w:rsidRPr="00AB4B53" w:rsidRDefault="00067522" w:rsidP="00210CE5">
      <w:pPr>
        <w:pStyle w:val="ListParagraph"/>
        <w:spacing w:line="276" w:lineRule="auto"/>
        <w:ind w:firstLine="720"/>
        <w:rPr>
          <w:b/>
          <w:bCs/>
          <w:smallCaps/>
          <w:sz w:val="23"/>
          <w:szCs w:val="23"/>
        </w:rPr>
      </w:pPr>
      <w:r w:rsidRPr="00AB4B53">
        <w:rPr>
          <w:b/>
          <w:bCs/>
          <w:smallCaps/>
          <w:sz w:val="23"/>
          <w:szCs w:val="23"/>
        </w:rPr>
        <w:t>Ministry of Education – G</w:t>
      </w:r>
      <w:r w:rsidR="00210CE5" w:rsidRPr="00AB4B53">
        <w:rPr>
          <w:b/>
          <w:bCs/>
          <w:smallCaps/>
          <w:sz w:val="23"/>
          <w:szCs w:val="23"/>
        </w:rPr>
        <w:t xml:space="preserve">ORTT </w:t>
      </w:r>
    </w:p>
    <w:p w14:paraId="76B13812" w14:textId="77777777" w:rsidR="00210CE5" w:rsidRPr="00AB4B53" w:rsidRDefault="00210CE5" w:rsidP="00210CE5">
      <w:pPr>
        <w:pStyle w:val="ListParagraph"/>
        <w:spacing w:line="276" w:lineRule="auto"/>
        <w:ind w:firstLine="720"/>
        <w:rPr>
          <w:bCs/>
          <w:sz w:val="23"/>
          <w:szCs w:val="23"/>
        </w:rPr>
      </w:pPr>
      <w:r w:rsidRPr="00AB4B53">
        <w:rPr>
          <w:bCs/>
          <w:sz w:val="23"/>
          <w:szCs w:val="23"/>
        </w:rPr>
        <w:t xml:space="preserve">Valencia High School </w:t>
      </w:r>
      <w:r w:rsidR="00067522" w:rsidRPr="00AB4B53">
        <w:rPr>
          <w:bCs/>
          <w:sz w:val="23"/>
          <w:szCs w:val="23"/>
        </w:rPr>
        <w:t xml:space="preserve">    </w:t>
      </w:r>
    </w:p>
    <w:p w14:paraId="709C58FB" w14:textId="77777777" w:rsidR="00D70E76" w:rsidRDefault="00067522" w:rsidP="00D70E76">
      <w:pPr>
        <w:pStyle w:val="ListParagraph"/>
        <w:spacing w:line="276" w:lineRule="auto"/>
        <w:ind w:left="1440" w:firstLine="720"/>
        <w:rPr>
          <w:bCs/>
          <w:sz w:val="23"/>
          <w:szCs w:val="23"/>
        </w:rPr>
      </w:pPr>
      <w:r w:rsidRPr="00AB4B53">
        <w:rPr>
          <w:bCs/>
          <w:sz w:val="23"/>
          <w:szCs w:val="23"/>
        </w:rPr>
        <w:t>Principal (Ag)</w:t>
      </w:r>
    </w:p>
    <w:p w14:paraId="488AEA69" w14:textId="77777777" w:rsidR="00D70E76" w:rsidRDefault="00067522" w:rsidP="00D70E76">
      <w:pPr>
        <w:pStyle w:val="ListParagraph"/>
        <w:spacing w:line="276" w:lineRule="auto"/>
        <w:ind w:left="1440" w:firstLine="720"/>
        <w:rPr>
          <w:bCs/>
          <w:sz w:val="23"/>
          <w:szCs w:val="23"/>
        </w:rPr>
      </w:pPr>
      <w:r w:rsidRPr="00AB4B53">
        <w:rPr>
          <w:bCs/>
          <w:sz w:val="23"/>
          <w:szCs w:val="23"/>
        </w:rPr>
        <w:t>Vice-Principal (Ag)</w:t>
      </w:r>
      <w:r w:rsidR="00D70E76">
        <w:rPr>
          <w:bCs/>
          <w:sz w:val="23"/>
          <w:szCs w:val="23"/>
        </w:rPr>
        <w:t xml:space="preserve"> </w:t>
      </w:r>
    </w:p>
    <w:p w14:paraId="39BC914C" w14:textId="7F1E4D5D" w:rsidR="00067522" w:rsidRPr="00AB4B53" w:rsidRDefault="00067522" w:rsidP="00D70E76">
      <w:pPr>
        <w:pStyle w:val="ListParagraph"/>
        <w:spacing w:line="276" w:lineRule="auto"/>
        <w:ind w:left="1440" w:firstLine="720"/>
        <w:rPr>
          <w:bCs/>
          <w:sz w:val="23"/>
          <w:szCs w:val="23"/>
        </w:rPr>
      </w:pPr>
      <w:r w:rsidRPr="00AB4B53">
        <w:rPr>
          <w:bCs/>
          <w:sz w:val="23"/>
          <w:szCs w:val="23"/>
        </w:rPr>
        <w:t>Head of Department</w:t>
      </w:r>
    </w:p>
    <w:p w14:paraId="1CD60F85" w14:textId="26784F68" w:rsidR="00067522" w:rsidRPr="00AB4B53" w:rsidRDefault="00067522" w:rsidP="00D70E76">
      <w:pPr>
        <w:spacing w:line="276" w:lineRule="auto"/>
        <w:ind w:left="1440" w:firstLine="720"/>
        <w:rPr>
          <w:bCs/>
          <w:sz w:val="23"/>
          <w:szCs w:val="23"/>
        </w:rPr>
      </w:pPr>
      <w:r w:rsidRPr="00AB4B53">
        <w:rPr>
          <w:bCs/>
          <w:sz w:val="23"/>
          <w:szCs w:val="23"/>
        </w:rPr>
        <w:t>T</w:t>
      </w:r>
      <w:r w:rsidR="00210CE5" w:rsidRPr="00AB4B53">
        <w:rPr>
          <w:bCs/>
          <w:sz w:val="23"/>
          <w:szCs w:val="23"/>
        </w:rPr>
        <w:t xml:space="preserve">eacher </w:t>
      </w:r>
      <w:r w:rsidRPr="00AB4B53">
        <w:rPr>
          <w:bCs/>
          <w:sz w:val="23"/>
          <w:szCs w:val="23"/>
        </w:rPr>
        <w:t>III</w:t>
      </w:r>
    </w:p>
    <w:p w14:paraId="0F58D217" w14:textId="77777777" w:rsidR="00313C55" w:rsidRPr="00AB4B53" w:rsidRDefault="00313C55" w:rsidP="00AB44F8">
      <w:pPr>
        <w:pStyle w:val="ListParagraph"/>
        <w:spacing w:line="276" w:lineRule="auto"/>
        <w:ind w:left="3240"/>
        <w:rPr>
          <w:bCs/>
          <w:sz w:val="23"/>
          <w:szCs w:val="23"/>
        </w:rPr>
      </w:pPr>
    </w:p>
    <w:p w14:paraId="1E518C1C" w14:textId="62CBD19A" w:rsidR="00137A23" w:rsidRPr="00AB4B53" w:rsidRDefault="00FC66B8" w:rsidP="00AB44F8">
      <w:pPr>
        <w:pStyle w:val="Heading1"/>
        <w:spacing w:line="276" w:lineRule="auto"/>
        <w:rPr>
          <w:rStyle w:val="SubtleEmphasis"/>
          <w:i w:val="0"/>
          <w:iCs w:val="0"/>
          <w:color w:val="auto"/>
          <w:sz w:val="23"/>
          <w:szCs w:val="23"/>
        </w:rPr>
      </w:pPr>
      <w:r w:rsidRPr="00AB4B53">
        <w:rPr>
          <w:rStyle w:val="SubtleEmphasis"/>
          <w:i w:val="0"/>
          <w:iCs w:val="0"/>
          <w:color w:val="auto"/>
          <w:sz w:val="23"/>
          <w:szCs w:val="23"/>
          <w:lang w:val="en-US"/>
        </w:rPr>
        <w:t xml:space="preserve">C. </w:t>
      </w:r>
      <w:r w:rsidR="00243593" w:rsidRPr="00AB4B53">
        <w:rPr>
          <w:rStyle w:val="SubtleEmphasis"/>
          <w:i w:val="0"/>
          <w:iCs w:val="0"/>
          <w:color w:val="auto"/>
          <w:sz w:val="23"/>
          <w:szCs w:val="23"/>
          <w:lang w:val="en-US"/>
        </w:rPr>
        <w:tab/>
      </w:r>
      <w:r w:rsidR="00137A23" w:rsidRPr="00AB4B53">
        <w:rPr>
          <w:rStyle w:val="SubtleEmphasis"/>
          <w:i w:val="0"/>
          <w:iCs w:val="0"/>
          <w:color w:val="auto"/>
          <w:sz w:val="23"/>
          <w:szCs w:val="23"/>
        </w:rPr>
        <w:t>PUBLICATIONS</w:t>
      </w:r>
    </w:p>
    <w:p w14:paraId="4034E713" w14:textId="77777777" w:rsidR="006319B1" w:rsidRPr="00AB4B53" w:rsidRDefault="006319B1" w:rsidP="006319B1">
      <w:pPr>
        <w:rPr>
          <w:sz w:val="23"/>
          <w:szCs w:val="23"/>
          <w:lang w:val="x-none" w:eastAsia="x-none"/>
        </w:rPr>
      </w:pPr>
    </w:p>
    <w:p w14:paraId="6491360C" w14:textId="1B614E98" w:rsidR="0019496F" w:rsidRPr="00AB4B53" w:rsidRDefault="00137A23" w:rsidP="00243593">
      <w:pPr>
        <w:spacing w:line="276" w:lineRule="auto"/>
        <w:rPr>
          <w:rStyle w:val="Emphasis"/>
          <w:smallCaps/>
          <w:sz w:val="23"/>
          <w:szCs w:val="23"/>
        </w:rPr>
      </w:pPr>
      <w:r w:rsidRPr="00AB4B53">
        <w:rPr>
          <w:sz w:val="23"/>
          <w:szCs w:val="23"/>
          <w:lang w:val="en-TT" w:eastAsia="x-none"/>
        </w:rPr>
        <w:tab/>
      </w:r>
      <w:r w:rsidR="004016A4" w:rsidRPr="00AB4B53">
        <w:rPr>
          <w:rStyle w:val="Emphasis"/>
          <w:smallCaps/>
          <w:sz w:val="23"/>
          <w:szCs w:val="23"/>
        </w:rPr>
        <w:t xml:space="preserve">Scholarly </w:t>
      </w:r>
      <w:r w:rsidRPr="00AB4B53">
        <w:rPr>
          <w:rStyle w:val="Emphasis"/>
          <w:smallCaps/>
          <w:sz w:val="23"/>
          <w:szCs w:val="23"/>
        </w:rPr>
        <w:t>Books</w:t>
      </w:r>
      <w:r w:rsidR="004016A4" w:rsidRPr="00AB4B53">
        <w:rPr>
          <w:rStyle w:val="Emphasis"/>
          <w:smallCaps/>
          <w:sz w:val="23"/>
          <w:szCs w:val="23"/>
        </w:rPr>
        <w:t xml:space="preserve"> and Edited Collections</w:t>
      </w:r>
      <w:r w:rsidRPr="00AB4B53">
        <w:rPr>
          <w:rStyle w:val="Emphasis"/>
          <w:smallCaps/>
          <w:sz w:val="23"/>
          <w:szCs w:val="23"/>
        </w:rPr>
        <w:t xml:space="preserve"> </w:t>
      </w:r>
    </w:p>
    <w:p w14:paraId="542A2AD7" w14:textId="04478C3F" w:rsidR="0089487A" w:rsidRPr="00AB4B53" w:rsidRDefault="0089487A" w:rsidP="00AB44F8">
      <w:pPr>
        <w:spacing w:line="276" w:lineRule="auto"/>
        <w:ind w:left="720"/>
        <w:rPr>
          <w:sz w:val="23"/>
          <w:szCs w:val="23"/>
          <w:lang w:val="en-TT" w:bidi="sa-IN"/>
        </w:rPr>
      </w:pPr>
      <w:r w:rsidRPr="00AB4B53">
        <w:rPr>
          <w:i/>
          <w:sz w:val="23"/>
          <w:szCs w:val="23"/>
        </w:rPr>
        <w:t>Seepersad and Sons: Naipaulian Creative Synergies</w:t>
      </w:r>
      <w:r w:rsidRPr="00AB4B53">
        <w:rPr>
          <w:sz w:val="23"/>
          <w:szCs w:val="23"/>
        </w:rPr>
        <w:t xml:space="preserve"> Ed. J. Vijay Maharaj Peepal Tree </w:t>
      </w:r>
      <w:r w:rsidR="00313C55" w:rsidRPr="00AB4B53">
        <w:rPr>
          <w:sz w:val="23"/>
          <w:szCs w:val="23"/>
        </w:rPr>
        <w:t xml:space="preserve">Press, </w:t>
      </w:r>
      <w:r w:rsidRPr="00AB4B53">
        <w:rPr>
          <w:sz w:val="23"/>
          <w:szCs w:val="23"/>
        </w:rPr>
        <w:t>2019</w:t>
      </w:r>
      <w:r w:rsidR="00AB4B53">
        <w:rPr>
          <w:sz w:val="23"/>
          <w:szCs w:val="23"/>
        </w:rPr>
        <w:t>.</w:t>
      </w:r>
    </w:p>
    <w:p w14:paraId="6B508419" w14:textId="77777777" w:rsidR="0089487A" w:rsidRPr="00D363F3" w:rsidRDefault="0089487A" w:rsidP="00AB44F8">
      <w:pPr>
        <w:spacing w:line="276" w:lineRule="auto"/>
        <w:ind w:left="360"/>
        <w:rPr>
          <w:rStyle w:val="Emphasis"/>
          <w:sz w:val="23"/>
          <w:szCs w:val="23"/>
          <w:lang w:val="en-US"/>
        </w:rPr>
      </w:pPr>
    </w:p>
    <w:p w14:paraId="3341BB5A" w14:textId="03D79032" w:rsidR="00F5346A" w:rsidRPr="00AB4B53" w:rsidRDefault="00243593" w:rsidP="00243593">
      <w:pPr>
        <w:spacing w:line="276" w:lineRule="auto"/>
        <w:ind w:left="360" w:firstLine="360"/>
        <w:rPr>
          <w:rStyle w:val="Emphasis"/>
          <w:smallCaps/>
          <w:sz w:val="23"/>
          <w:szCs w:val="23"/>
        </w:rPr>
      </w:pPr>
      <w:r w:rsidRPr="00AB4B53">
        <w:rPr>
          <w:rStyle w:val="Emphasis"/>
          <w:smallCaps/>
          <w:sz w:val="23"/>
          <w:szCs w:val="23"/>
        </w:rPr>
        <w:t xml:space="preserve">Scholarly Referred </w:t>
      </w:r>
      <w:r w:rsidR="00F5346A" w:rsidRPr="00AB4B53">
        <w:rPr>
          <w:rStyle w:val="Emphasis"/>
          <w:smallCaps/>
          <w:sz w:val="23"/>
          <w:szCs w:val="23"/>
        </w:rPr>
        <w:t>Chapters in Books</w:t>
      </w:r>
    </w:p>
    <w:p w14:paraId="65D5198E" w14:textId="7BBC0C7E" w:rsidR="0089487A" w:rsidRPr="00AB4B53" w:rsidRDefault="0089487A" w:rsidP="00243593">
      <w:pPr>
        <w:spacing w:line="276" w:lineRule="auto"/>
        <w:ind w:left="720"/>
        <w:rPr>
          <w:sz w:val="23"/>
          <w:szCs w:val="23"/>
        </w:rPr>
      </w:pPr>
      <w:r w:rsidRPr="00AB4B53">
        <w:rPr>
          <w:sz w:val="23"/>
          <w:szCs w:val="23"/>
        </w:rPr>
        <w:t xml:space="preserve">Introduction </w:t>
      </w:r>
      <w:r w:rsidRPr="00AB4B53">
        <w:rPr>
          <w:i/>
          <w:sz w:val="23"/>
          <w:szCs w:val="23"/>
        </w:rPr>
        <w:t>Seepersad and Sons: Naipaulian Creative Synergies</w:t>
      </w:r>
      <w:r w:rsidRPr="00AB4B53">
        <w:rPr>
          <w:sz w:val="23"/>
          <w:szCs w:val="23"/>
        </w:rPr>
        <w:t xml:space="preserve"> Ed. J. Vijay Maharaj</w:t>
      </w:r>
      <w:r w:rsidR="00AB4B53">
        <w:rPr>
          <w:sz w:val="23"/>
          <w:szCs w:val="23"/>
        </w:rPr>
        <w:t>.</w:t>
      </w:r>
      <w:r w:rsidRPr="00AB4B53">
        <w:rPr>
          <w:sz w:val="23"/>
          <w:szCs w:val="23"/>
        </w:rPr>
        <w:t xml:space="preserve"> Peepal Tree Press 2019</w:t>
      </w:r>
      <w:r w:rsidR="00AB4B53">
        <w:rPr>
          <w:sz w:val="23"/>
          <w:szCs w:val="23"/>
        </w:rPr>
        <w:t>.</w:t>
      </w:r>
      <w:r w:rsidR="00BF27C3" w:rsidRPr="00AB4B53">
        <w:rPr>
          <w:sz w:val="23"/>
          <w:szCs w:val="23"/>
        </w:rPr>
        <w:t xml:space="preserve"> pp.7 </w:t>
      </w:r>
      <w:r w:rsidR="00AB4B53">
        <w:rPr>
          <w:sz w:val="23"/>
          <w:szCs w:val="23"/>
        </w:rPr>
        <w:t>–</w:t>
      </w:r>
      <w:r w:rsidR="00BF27C3" w:rsidRPr="00AB4B53">
        <w:rPr>
          <w:sz w:val="23"/>
          <w:szCs w:val="23"/>
        </w:rPr>
        <w:t xml:space="preserve"> 17</w:t>
      </w:r>
      <w:r w:rsidR="00AB4B53">
        <w:rPr>
          <w:sz w:val="23"/>
          <w:szCs w:val="23"/>
        </w:rPr>
        <w:t>.</w:t>
      </w:r>
    </w:p>
    <w:p w14:paraId="37EF0FAF" w14:textId="77777777" w:rsidR="00243593" w:rsidRPr="00AB4B53" w:rsidRDefault="00243593" w:rsidP="00243593">
      <w:pPr>
        <w:spacing w:line="276" w:lineRule="auto"/>
        <w:ind w:left="720"/>
        <w:rPr>
          <w:sz w:val="23"/>
          <w:szCs w:val="23"/>
        </w:rPr>
      </w:pPr>
    </w:p>
    <w:p w14:paraId="7B95D61B" w14:textId="1F52A14B" w:rsidR="00BF27C3" w:rsidRPr="00AB4B53" w:rsidRDefault="00BF27C3" w:rsidP="00243593">
      <w:pPr>
        <w:spacing w:line="276" w:lineRule="auto"/>
        <w:ind w:left="720"/>
        <w:rPr>
          <w:sz w:val="23"/>
          <w:szCs w:val="23"/>
        </w:rPr>
      </w:pPr>
      <w:r w:rsidRPr="00AB4B53">
        <w:rPr>
          <w:sz w:val="23"/>
          <w:szCs w:val="23"/>
        </w:rPr>
        <w:t xml:space="preserve">‘Shastri Maharaj: A Grain of Mustard’ </w:t>
      </w:r>
      <w:r w:rsidR="00AB4B53">
        <w:rPr>
          <w:sz w:val="23"/>
          <w:szCs w:val="23"/>
        </w:rPr>
        <w:t xml:space="preserve">In </w:t>
      </w:r>
      <w:r w:rsidRPr="00AB4B53">
        <w:rPr>
          <w:i/>
          <w:sz w:val="23"/>
          <w:szCs w:val="23"/>
        </w:rPr>
        <w:t>Seepersad and Sons: Naipaulian Creative Synergies</w:t>
      </w:r>
      <w:r w:rsidRPr="00AB4B53">
        <w:rPr>
          <w:sz w:val="23"/>
          <w:szCs w:val="23"/>
        </w:rPr>
        <w:t xml:space="preserve"> Ed. J. Vijay Maharaj Peepal Tree Press 2019</w:t>
      </w:r>
      <w:r w:rsidR="00AB4B53">
        <w:rPr>
          <w:sz w:val="23"/>
          <w:szCs w:val="23"/>
        </w:rPr>
        <w:t>.</w:t>
      </w:r>
      <w:r w:rsidRPr="00AB4B53">
        <w:rPr>
          <w:sz w:val="23"/>
          <w:szCs w:val="23"/>
        </w:rPr>
        <w:t xml:space="preserve"> pp.110 - 120</w:t>
      </w:r>
    </w:p>
    <w:p w14:paraId="2C546456" w14:textId="77777777" w:rsidR="0089487A" w:rsidRPr="00AB4B53" w:rsidRDefault="0089487A" w:rsidP="00D8609C">
      <w:pPr>
        <w:spacing w:line="276" w:lineRule="auto"/>
        <w:rPr>
          <w:sz w:val="23"/>
          <w:szCs w:val="23"/>
        </w:rPr>
      </w:pPr>
    </w:p>
    <w:p w14:paraId="3C9A0C23" w14:textId="40027B36" w:rsidR="0089487A" w:rsidRPr="00AB4B53" w:rsidRDefault="0089487A" w:rsidP="00243593">
      <w:pPr>
        <w:spacing w:line="276" w:lineRule="auto"/>
        <w:ind w:left="720"/>
        <w:rPr>
          <w:sz w:val="23"/>
          <w:szCs w:val="23"/>
        </w:rPr>
      </w:pPr>
      <w:r w:rsidRPr="00AB4B53">
        <w:rPr>
          <w:sz w:val="23"/>
          <w:szCs w:val="23"/>
        </w:rPr>
        <w:t>‘Unknown Protago</w:t>
      </w:r>
      <w:r w:rsidR="00243593" w:rsidRPr="00AB4B53">
        <w:rPr>
          <w:sz w:val="23"/>
          <w:szCs w:val="23"/>
        </w:rPr>
        <w:t>nists of Independence’ I</w:t>
      </w:r>
      <w:r w:rsidRPr="00AB4B53">
        <w:rPr>
          <w:sz w:val="23"/>
          <w:szCs w:val="23"/>
        </w:rPr>
        <w:t xml:space="preserve">n </w:t>
      </w:r>
      <w:r w:rsidRPr="00AB4B53">
        <w:rPr>
          <w:i/>
          <w:sz w:val="23"/>
          <w:szCs w:val="23"/>
        </w:rPr>
        <w:t xml:space="preserve">Fires of Hope: Fifty Years of Independence in Trinidad and Tobago </w:t>
      </w:r>
      <w:r w:rsidRPr="00AB4B53">
        <w:rPr>
          <w:iCs/>
          <w:sz w:val="23"/>
          <w:szCs w:val="23"/>
        </w:rPr>
        <w:t>Ed Debra Mc Collin</w:t>
      </w:r>
      <w:r w:rsidR="00AB4B53">
        <w:rPr>
          <w:iCs/>
          <w:sz w:val="23"/>
          <w:szCs w:val="23"/>
        </w:rPr>
        <w:t>.</w:t>
      </w:r>
      <w:r w:rsidRPr="00AB4B53">
        <w:rPr>
          <w:iCs/>
          <w:sz w:val="23"/>
          <w:szCs w:val="23"/>
        </w:rPr>
        <w:t xml:space="preserve"> </w:t>
      </w:r>
      <w:r w:rsidRPr="00AB4B53">
        <w:rPr>
          <w:sz w:val="23"/>
          <w:szCs w:val="23"/>
        </w:rPr>
        <w:t>Kingston, Jamaica: The UWI Press, 2016.</w:t>
      </w:r>
      <w:r w:rsidR="0039293F" w:rsidRPr="00AB4B53">
        <w:rPr>
          <w:sz w:val="23"/>
          <w:szCs w:val="23"/>
        </w:rPr>
        <w:t xml:space="preserve"> pp.167 - 185.</w:t>
      </w:r>
    </w:p>
    <w:p w14:paraId="7CD06CD5" w14:textId="77777777" w:rsidR="0089487A" w:rsidRPr="00AB4B53" w:rsidRDefault="0089487A" w:rsidP="00AB44F8">
      <w:pPr>
        <w:pStyle w:val="PlainText"/>
        <w:spacing w:line="276" w:lineRule="auto"/>
        <w:ind w:left="360"/>
        <w:rPr>
          <w:rFonts w:ascii="Times New Roman" w:hAnsi="Times New Roman"/>
          <w:sz w:val="23"/>
          <w:szCs w:val="23"/>
        </w:rPr>
      </w:pPr>
      <w:r w:rsidRPr="00AB4B53">
        <w:rPr>
          <w:rFonts w:ascii="Times New Roman" w:hAnsi="Times New Roman"/>
          <w:sz w:val="23"/>
          <w:szCs w:val="23"/>
          <w:lang w:val="en-TT"/>
        </w:rPr>
        <w:t xml:space="preserve"> </w:t>
      </w:r>
    </w:p>
    <w:p w14:paraId="62EC2A94" w14:textId="6647BC72" w:rsidR="0089487A" w:rsidRPr="00AB4B53" w:rsidRDefault="0089487A" w:rsidP="00243593">
      <w:pPr>
        <w:pStyle w:val="PlainText"/>
        <w:spacing w:line="276" w:lineRule="auto"/>
        <w:ind w:left="720"/>
        <w:rPr>
          <w:rFonts w:ascii="Times New Roman" w:eastAsia="Times New Roman" w:hAnsi="Times New Roman"/>
          <w:sz w:val="23"/>
          <w:szCs w:val="23"/>
        </w:rPr>
      </w:pPr>
      <w:r w:rsidRPr="00AB4B53">
        <w:rPr>
          <w:rFonts w:ascii="Times New Roman" w:hAnsi="Times New Roman"/>
          <w:sz w:val="23"/>
          <w:szCs w:val="23"/>
        </w:rPr>
        <w:t>‘</w:t>
      </w:r>
      <w:proofErr w:type="spellStart"/>
      <w:r w:rsidRPr="00AB4B53">
        <w:rPr>
          <w:rFonts w:ascii="Times New Roman" w:hAnsi="Times New Roman"/>
          <w:i/>
          <w:sz w:val="23"/>
          <w:szCs w:val="23"/>
        </w:rPr>
        <w:t>Cascadura</w:t>
      </w:r>
      <w:proofErr w:type="spellEnd"/>
      <w:r w:rsidRPr="00AB4B53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AB4B53">
        <w:rPr>
          <w:rFonts w:ascii="Times New Roman" w:hAnsi="Times New Roman"/>
          <w:sz w:val="23"/>
          <w:szCs w:val="23"/>
        </w:rPr>
        <w:t>Lovesongs</w:t>
      </w:r>
      <w:proofErr w:type="spellEnd"/>
      <w:r w:rsidRPr="00AB4B53">
        <w:rPr>
          <w:rFonts w:ascii="Times New Roman" w:hAnsi="Times New Roman"/>
          <w:sz w:val="23"/>
          <w:szCs w:val="23"/>
        </w:rPr>
        <w:t xml:space="preserve">: Displacing Indo-, Afro-, and Other Centricities in </w:t>
      </w:r>
      <w:proofErr w:type="spellStart"/>
      <w:r w:rsidRPr="00AB4B53">
        <w:rPr>
          <w:rFonts w:ascii="Times New Roman" w:hAnsi="Times New Roman"/>
          <w:sz w:val="23"/>
          <w:szCs w:val="23"/>
        </w:rPr>
        <w:t>Selvon’s</w:t>
      </w:r>
      <w:proofErr w:type="spellEnd"/>
      <w:r w:rsidRPr="00AB4B53">
        <w:rPr>
          <w:rFonts w:ascii="Times New Roman" w:hAnsi="Times New Roman"/>
          <w:sz w:val="23"/>
          <w:szCs w:val="23"/>
        </w:rPr>
        <w:t xml:space="preserve"> </w:t>
      </w:r>
      <w:r w:rsidR="00243593" w:rsidRPr="00AB4B53">
        <w:rPr>
          <w:rFonts w:ascii="Times New Roman" w:hAnsi="Times New Roman"/>
          <w:sz w:val="23"/>
          <w:szCs w:val="23"/>
        </w:rPr>
        <w:t>Romance’ I</w:t>
      </w:r>
      <w:r w:rsidRPr="00AB4B53">
        <w:rPr>
          <w:rFonts w:ascii="Times New Roman" w:hAnsi="Times New Roman"/>
          <w:sz w:val="23"/>
          <w:szCs w:val="23"/>
        </w:rPr>
        <w:t xml:space="preserve">n </w:t>
      </w:r>
      <w:r w:rsidRPr="00AB4B53">
        <w:rPr>
          <w:rFonts w:ascii="Times New Roman" w:hAnsi="Times New Roman"/>
          <w:i/>
          <w:sz w:val="23"/>
          <w:szCs w:val="23"/>
        </w:rPr>
        <w:t xml:space="preserve">Beyond Calypso: Re-reading Samuel </w:t>
      </w:r>
      <w:proofErr w:type="spellStart"/>
      <w:r w:rsidRPr="00AB4B53">
        <w:rPr>
          <w:rFonts w:ascii="Times New Roman" w:hAnsi="Times New Roman"/>
          <w:i/>
          <w:sz w:val="23"/>
          <w:szCs w:val="23"/>
        </w:rPr>
        <w:t>Selvon</w:t>
      </w:r>
      <w:proofErr w:type="spellEnd"/>
      <w:r w:rsidR="00AB4B53">
        <w:rPr>
          <w:rFonts w:ascii="Times New Roman" w:hAnsi="Times New Roman"/>
          <w:i/>
          <w:sz w:val="23"/>
          <w:szCs w:val="23"/>
        </w:rPr>
        <w:t>.</w:t>
      </w:r>
      <w:r w:rsidRPr="00AB4B53">
        <w:rPr>
          <w:rFonts w:ascii="Times New Roman" w:hAnsi="Times New Roman"/>
          <w:i/>
          <w:sz w:val="23"/>
          <w:szCs w:val="23"/>
        </w:rPr>
        <w:t xml:space="preserve"> </w:t>
      </w:r>
      <w:r w:rsidRPr="00AB4B53">
        <w:rPr>
          <w:rFonts w:ascii="Times New Roman" w:hAnsi="Times New Roman"/>
          <w:sz w:val="23"/>
          <w:szCs w:val="23"/>
        </w:rPr>
        <w:t>Ed. Malachi McIntosh.</w:t>
      </w:r>
      <w:r w:rsidRPr="00AB4B53">
        <w:rPr>
          <w:rFonts w:ascii="Times New Roman" w:eastAsia="Times New Roman" w:hAnsi="Times New Roman"/>
          <w:sz w:val="23"/>
          <w:szCs w:val="23"/>
        </w:rPr>
        <w:t xml:space="preserve"> Kingston Jamaica: Ian Randle Press, </w:t>
      </w:r>
      <w:r w:rsidRPr="00AB4B53">
        <w:rPr>
          <w:rFonts w:ascii="Times New Roman" w:hAnsi="Times New Roman"/>
          <w:sz w:val="23"/>
          <w:szCs w:val="23"/>
        </w:rPr>
        <w:t>2016.</w:t>
      </w:r>
      <w:r w:rsidR="0026733F" w:rsidRPr="00AB4B53">
        <w:rPr>
          <w:rFonts w:ascii="Times New Roman" w:hAnsi="Times New Roman"/>
          <w:sz w:val="23"/>
          <w:szCs w:val="23"/>
        </w:rPr>
        <w:t xml:space="preserve"> pp101 – 118.</w:t>
      </w:r>
    </w:p>
    <w:p w14:paraId="192A4BB5" w14:textId="77777777" w:rsidR="0089487A" w:rsidRPr="00AB4B53" w:rsidRDefault="0089487A" w:rsidP="00AB44F8">
      <w:pPr>
        <w:spacing w:line="276" w:lineRule="auto"/>
        <w:ind w:left="360"/>
        <w:rPr>
          <w:sz w:val="23"/>
          <w:szCs w:val="23"/>
        </w:rPr>
      </w:pPr>
    </w:p>
    <w:p w14:paraId="06A70D5D" w14:textId="69154CB6" w:rsidR="0089487A" w:rsidRPr="00AB4B53" w:rsidRDefault="0089487A" w:rsidP="00243593">
      <w:pPr>
        <w:spacing w:line="276" w:lineRule="auto"/>
        <w:ind w:left="720"/>
        <w:rPr>
          <w:rFonts w:eastAsiaTheme="minorHAnsi"/>
          <w:sz w:val="23"/>
          <w:szCs w:val="23"/>
        </w:rPr>
      </w:pPr>
      <w:r w:rsidRPr="00AB4B53">
        <w:rPr>
          <w:sz w:val="23"/>
          <w:szCs w:val="23"/>
        </w:rPr>
        <w:t xml:space="preserve">‘The Nation in the Literary </w:t>
      </w:r>
      <w:proofErr w:type="spellStart"/>
      <w:r w:rsidRPr="00AB4B53">
        <w:rPr>
          <w:sz w:val="23"/>
          <w:szCs w:val="23"/>
        </w:rPr>
        <w:t>Imagi</w:t>
      </w:r>
      <w:proofErr w:type="spellEnd"/>
      <w:r w:rsidRPr="00AB4B53">
        <w:rPr>
          <w:sz w:val="23"/>
          <w:szCs w:val="23"/>
        </w:rPr>
        <w:t>-Nation: A Question of Human</w:t>
      </w:r>
      <w:r w:rsidR="00243593" w:rsidRPr="00AB4B53">
        <w:rPr>
          <w:sz w:val="23"/>
          <w:szCs w:val="23"/>
        </w:rPr>
        <w:t xml:space="preserve"> Dignity’ I</w:t>
      </w:r>
      <w:r w:rsidRPr="00AB4B53">
        <w:rPr>
          <w:sz w:val="23"/>
          <w:szCs w:val="23"/>
        </w:rPr>
        <w:t xml:space="preserve">n </w:t>
      </w:r>
      <w:r w:rsidRPr="00AB4B53">
        <w:rPr>
          <w:i/>
          <w:sz w:val="23"/>
          <w:szCs w:val="23"/>
        </w:rPr>
        <w:t xml:space="preserve">Contemporary Caribbean Dynamics: Reconfiguring Caribbean Culture </w:t>
      </w:r>
      <w:r w:rsidRPr="00AB4B53">
        <w:rPr>
          <w:sz w:val="23"/>
          <w:szCs w:val="23"/>
        </w:rPr>
        <w:t>ed. Beatrice Boufoy-Bastick and Savrina Chinien. Kingston Jamaica: Ian Randle Press, 2015.</w:t>
      </w:r>
      <w:r w:rsidR="0026733F" w:rsidRPr="00AB4B53">
        <w:rPr>
          <w:sz w:val="23"/>
          <w:szCs w:val="23"/>
        </w:rPr>
        <w:t xml:space="preserve"> pp82 – 111.</w:t>
      </w:r>
    </w:p>
    <w:p w14:paraId="51B85B83" w14:textId="77777777" w:rsidR="0089487A" w:rsidRPr="00AB4B53" w:rsidRDefault="0089487A" w:rsidP="00AB44F8">
      <w:pPr>
        <w:spacing w:line="276" w:lineRule="auto"/>
        <w:ind w:left="360"/>
        <w:rPr>
          <w:sz w:val="23"/>
          <w:szCs w:val="23"/>
        </w:rPr>
      </w:pPr>
      <w:r w:rsidRPr="00AB4B53">
        <w:rPr>
          <w:sz w:val="23"/>
          <w:szCs w:val="23"/>
        </w:rPr>
        <w:t xml:space="preserve"> </w:t>
      </w:r>
    </w:p>
    <w:p w14:paraId="289B894F" w14:textId="712CC026" w:rsidR="0089487A" w:rsidRPr="00AB4B53" w:rsidRDefault="0089487A" w:rsidP="00243593">
      <w:pPr>
        <w:spacing w:line="276" w:lineRule="auto"/>
        <w:ind w:left="720"/>
        <w:rPr>
          <w:sz w:val="23"/>
          <w:szCs w:val="23"/>
        </w:rPr>
      </w:pPr>
      <w:r w:rsidRPr="00AB4B53">
        <w:rPr>
          <w:sz w:val="23"/>
          <w:szCs w:val="23"/>
        </w:rPr>
        <w:lastRenderedPageBreak/>
        <w:t xml:space="preserve">‘A Study of the Imperial Gaze: Jenkins’s </w:t>
      </w:r>
      <w:proofErr w:type="spellStart"/>
      <w:r w:rsidRPr="00AB4B53">
        <w:rPr>
          <w:i/>
          <w:sz w:val="23"/>
          <w:szCs w:val="23"/>
        </w:rPr>
        <w:t>Lutchmee</w:t>
      </w:r>
      <w:proofErr w:type="spellEnd"/>
      <w:r w:rsidRPr="00AB4B53">
        <w:rPr>
          <w:i/>
          <w:sz w:val="23"/>
          <w:szCs w:val="23"/>
        </w:rPr>
        <w:t xml:space="preserve"> and </w:t>
      </w:r>
      <w:proofErr w:type="spellStart"/>
      <w:r w:rsidRPr="00AB4B53">
        <w:rPr>
          <w:i/>
          <w:sz w:val="23"/>
          <w:szCs w:val="23"/>
        </w:rPr>
        <w:t>Dilloo</w:t>
      </w:r>
      <w:proofErr w:type="spellEnd"/>
      <w:r w:rsidRPr="00AB4B53">
        <w:rPr>
          <w:sz w:val="23"/>
          <w:szCs w:val="23"/>
        </w:rPr>
        <w:t>’</w:t>
      </w:r>
      <w:r w:rsidR="00243593" w:rsidRPr="00AB4B53">
        <w:rPr>
          <w:sz w:val="23"/>
          <w:szCs w:val="23"/>
        </w:rPr>
        <w:t xml:space="preserve"> I</w:t>
      </w:r>
      <w:r w:rsidRPr="00AB4B53">
        <w:rPr>
          <w:sz w:val="23"/>
          <w:szCs w:val="23"/>
        </w:rPr>
        <w:t xml:space="preserve">n </w:t>
      </w:r>
      <w:r w:rsidRPr="00AB4B53">
        <w:rPr>
          <w:i/>
          <w:sz w:val="23"/>
          <w:szCs w:val="23"/>
        </w:rPr>
        <w:t xml:space="preserve">Postscripts: Caribbean Perspectives on the British Canon from Shakespeare to Dickens </w:t>
      </w:r>
      <w:r w:rsidRPr="00AB4B53">
        <w:rPr>
          <w:sz w:val="23"/>
          <w:szCs w:val="23"/>
        </w:rPr>
        <w:t>ed. Barbara Lalla and Giselle Rampaul. Kingston, Jamaica: The UWI Press, 2014.</w:t>
      </w:r>
      <w:r w:rsidR="00F9279A" w:rsidRPr="00AB4B53">
        <w:rPr>
          <w:sz w:val="23"/>
          <w:szCs w:val="23"/>
        </w:rPr>
        <w:t xml:space="preserve"> pp124-154.</w:t>
      </w:r>
    </w:p>
    <w:p w14:paraId="71EF5192" w14:textId="77777777" w:rsidR="0089487A" w:rsidRPr="00AB4B53" w:rsidRDefault="0089487A" w:rsidP="00AB44F8">
      <w:pPr>
        <w:spacing w:line="276" w:lineRule="auto"/>
        <w:ind w:left="360"/>
        <w:rPr>
          <w:sz w:val="23"/>
          <w:szCs w:val="23"/>
        </w:rPr>
      </w:pPr>
    </w:p>
    <w:p w14:paraId="05193EE3" w14:textId="5CD4706F" w:rsidR="0089487A" w:rsidRPr="00AB4B53" w:rsidRDefault="0089487A" w:rsidP="00243593">
      <w:pPr>
        <w:spacing w:line="276" w:lineRule="auto"/>
        <w:ind w:left="720"/>
        <w:rPr>
          <w:sz w:val="23"/>
          <w:szCs w:val="23"/>
        </w:rPr>
      </w:pPr>
      <w:r w:rsidRPr="00AB4B53">
        <w:rPr>
          <w:iCs/>
          <w:sz w:val="23"/>
          <w:szCs w:val="23"/>
        </w:rPr>
        <w:t>‘Mr Biswas: Parago</w:t>
      </w:r>
      <w:r w:rsidR="00243593" w:rsidRPr="00AB4B53">
        <w:rPr>
          <w:iCs/>
          <w:sz w:val="23"/>
          <w:szCs w:val="23"/>
        </w:rPr>
        <w:t>n of Creole Virtues’ I</w:t>
      </w:r>
      <w:r w:rsidRPr="00AB4B53">
        <w:rPr>
          <w:iCs/>
          <w:sz w:val="23"/>
          <w:szCs w:val="23"/>
        </w:rPr>
        <w:t xml:space="preserve">n </w:t>
      </w:r>
      <w:r w:rsidRPr="00AB4B53">
        <w:rPr>
          <w:i/>
          <w:iCs/>
          <w:sz w:val="23"/>
          <w:szCs w:val="23"/>
        </w:rPr>
        <w:t xml:space="preserve">V. S. Naipaul’s </w:t>
      </w:r>
      <w:r w:rsidRPr="00AB4B53">
        <w:rPr>
          <w:iCs/>
          <w:sz w:val="23"/>
          <w:szCs w:val="23"/>
        </w:rPr>
        <w:t xml:space="preserve">A House for Mr Biswas: </w:t>
      </w:r>
      <w:r w:rsidRPr="00AB4B53">
        <w:rPr>
          <w:i/>
          <w:iCs/>
          <w:sz w:val="23"/>
          <w:szCs w:val="23"/>
        </w:rPr>
        <w:t xml:space="preserve">Critical Perspectives </w:t>
      </w:r>
      <w:r w:rsidRPr="00AB4B53">
        <w:rPr>
          <w:iCs/>
          <w:sz w:val="23"/>
          <w:szCs w:val="23"/>
        </w:rPr>
        <w:t>ed. Meenakshi Bharat. New Delhi: Pencraft International, 2013.</w:t>
      </w:r>
      <w:r w:rsidRPr="00AB4B53">
        <w:rPr>
          <w:i/>
          <w:iCs/>
          <w:sz w:val="23"/>
          <w:szCs w:val="23"/>
        </w:rPr>
        <w:t xml:space="preserve"> </w:t>
      </w:r>
      <w:r w:rsidR="00F9279A" w:rsidRPr="00AB4B53">
        <w:rPr>
          <w:sz w:val="23"/>
          <w:szCs w:val="23"/>
        </w:rPr>
        <w:t>pp73 – 93.</w:t>
      </w:r>
    </w:p>
    <w:p w14:paraId="348E2CDC" w14:textId="77777777" w:rsidR="0089487A" w:rsidRPr="00AB4B53" w:rsidRDefault="0089487A" w:rsidP="00AB44F8">
      <w:pPr>
        <w:spacing w:line="276" w:lineRule="auto"/>
        <w:ind w:left="360"/>
        <w:rPr>
          <w:sz w:val="23"/>
          <w:szCs w:val="23"/>
        </w:rPr>
      </w:pPr>
    </w:p>
    <w:p w14:paraId="4D5BB5B5" w14:textId="5CEA2B43" w:rsidR="0089487A" w:rsidRPr="00AB4B53" w:rsidRDefault="0089487A" w:rsidP="00243593">
      <w:pPr>
        <w:spacing w:line="276" w:lineRule="auto"/>
        <w:ind w:left="720"/>
        <w:rPr>
          <w:iCs/>
          <w:sz w:val="23"/>
          <w:szCs w:val="23"/>
        </w:rPr>
      </w:pPr>
      <w:r w:rsidRPr="00AB4B53">
        <w:rPr>
          <w:sz w:val="23"/>
          <w:szCs w:val="23"/>
        </w:rPr>
        <w:t xml:space="preserve">‘Caribbean Politics and Poetics’ - Chapter in </w:t>
      </w:r>
      <w:r w:rsidRPr="00AB4B53">
        <w:rPr>
          <w:i/>
          <w:sz w:val="23"/>
          <w:szCs w:val="23"/>
        </w:rPr>
        <w:t>Critical Perspectives on Indo-Caribbean Women’s Literature</w:t>
      </w:r>
      <w:r w:rsidRPr="00AB4B53">
        <w:rPr>
          <w:iCs/>
          <w:sz w:val="23"/>
          <w:szCs w:val="23"/>
        </w:rPr>
        <w:t xml:space="preserve"> ed. Mariam </w:t>
      </w:r>
      <w:proofErr w:type="spellStart"/>
      <w:r w:rsidRPr="00AB4B53">
        <w:rPr>
          <w:iCs/>
          <w:sz w:val="23"/>
          <w:szCs w:val="23"/>
        </w:rPr>
        <w:t>Pirbhai</w:t>
      </w:r>
      <w:proofErr w:type="spellEnd"/>
      <w:r w:rsidRPr="00AB4B53">
        <w:rPr>
          <w:iCs/>
          <w:sz w:val="23"/>
          <w:szCs w:val="23"/>
        </w:rPr>
        <w:t xml:space="preserve"> and Joy Mahabir. New York and London: Routledge, 2012.</w:t>
      </w:r>
      <w:r w:rsidR="00F9279A" w:rsidRPr="00AB4B53">
        <w:rPr>
          <w:iCs/>
          <w:sz w:val="23"/>
          <w:szCs w:val="23"/>
        </w:rPr>
        <w:t xml:space="preserve"> pp.93 – 121.</w:t>
      </w:r>
    </w:p>
    <w:p w14:paraId="5256CD06" w14:textId="77777777" w:rsidR="0089487A" w:rsidRPr="00AB4B53" w:rsidRDefault="0089487A" w:rsidP="00AB44F8">
      <w:pPr>
        <w:spacing w:line="276" w:lineRule="auto"/>
        <w:ind w:left="360"/>
        <w:rPr>
          <w:iCs/>
          <w:sz w:val="23"/>
          <w:szCs w:val="23"/>
        </w:rPr>
      </w:pPr>
    </w:p>
    <w:p w14:paraId="67044B13" w14:textId="1E8A9A7C" w:rsidR="0089487A" w:rsidRPr="00AB4B53" w:rsidRDefault="0089487A" w:rsidP="00243593">
      <w:pPr>
        <w:spacing w:line="276" w:lineRule="auto"/>
        <w:ind w:left="720"/>
        <w:rPr>
          <w:sz w:val="23"/>
          <w:szCs w:val="23"/>
        </w:rPr>
      </w:pPr>
      <w:r w:rsidRPr="00AB4B53">
        <w:rPr>
          <w:sz w:val="23"/>
          <w:szCs w:val="23"/>
        </w:rPr>
        <w:t>‘A Mala in Obeisance: Hinduism in Select Wor</w:t>
      </w:r>
      <w:r w:rsidR="00243593" w:rsidRPr="00AB4B53">
        <w:rPr>
          <w:sz w:val="23"/>
          <w:szCs w:val="23"/>
        </w:rPr>
        <w:t>ks by V. S. Naipaul’ I</w:t>
      </w:r>
      <w:r w:rsidRPr="00AB4B53">
        <w:rPr>
          <w:sz w:val="23"/>
          <w:szCs w:val="23"/>
        </w:rPr>
        <w:t xml:space="preserve">n </w:t>
      </w:r>
      <w:r w:rsidRPr="00AB4B53">
        <w:rPr>
          <w:i/>
          <w:iCs/>
          <w:sz w:val="23"/>
          <w:szCs w:val="23"/>
        </w:rPr>
        <w:t xml:space="preserve">Created in the West Indies: Caribbean Perspectives on V.S. Naipaul </w:t>
      </w:r>
      <w:r w:rsidRPr="00AB4B53">
        <w:rPr>
          <w:sz w:val="23"/>
          <w:szCs w:val="23"/>
        </w:rPr>
        <w:t xml:space="preserve">ed. Jennifer Rahim and Barbara Lalla. Kingston, Jamaica: </w:t>
      </w:r>
      <w:r w:rsidR="00F9279A" w:rsidRPr="00AB4B53">
        <w:rPr>
          <w:sz w:val="23"/>
          <w:szCs w:val="23"/>
        </w:rPr>
        <w:t>Ian Randle</w:t>
      </w:r>
      <w:r w:rsidRPr="00AB4B53">
        <w:rPr>
          <w:sz w:val="23"/>
          <w:szCs w:val="23"/>
        </w:rPr>
        <w:t xml:space="preserve">, 2011. </w:t>
      </w:r>
      <w:r w:rsidR="00F9279A" w:rsidRPr="00AB4B53">
        <w:rPr>
          <w:sz w:val="23"/>
          <w:szCs w:val="23"/>
        </w:rPr>
        <w:t>pp121 – 135.</w:t>
      </w:r>
    </w:p>
    <w:p w14:paraId="18C43197" w14:textId="77777777" w:rsidR="004016A4" w:rsidRPr="00AB4B53" w:rsidRDefault="004016A4" w:rsidP="00AB44F8">
      <w:pPr>
        <w:spacing w:line="276" w:lineRule="auto"/>
        <w:ind w:left="360"/>
        <w:rPr>
          <w:sz w:val="23"/>
          <w:szCs w:val="23"/>
        </w:rPr>
      </w:pPr>
    </w:p>
    <w:p w14:paraId="57B612C1" w14:textId="134DB555" w:rsidR="0089487A" w:rsidRPr="00AB4B53" w:rsidRDefault="0089487A" w:rsidP="00AB44F8">
      <w:pPr>
        <w:pStyle w:val="ListParagraph"/>
        <w:spacing w:line="276" w:lineRule="auto"/>
        <w:rPr>
          <w:rStyle w:val="Emphasis"/>
          <w:sz w:val="23"/>
          <w:szCs w:val="23"/>
        </w:rPr>
      </w:pPr>
    </w:p>
    <w:p w14:paraId="209F7724" w14:textId="77777777" w:rsidR="00BE1548" w:rsidRPr="00AB4B53" w:rsidRDefault="00137A23" w:rsidP="00AB4B53">
      <w:pPr>
        <w:pStyle w:val="ListParagraph"/>
        <w:spacing w:line="276" w:lineRule="auto"/>
        <w:rPr>
          <w:rStyle w:val="Emphasis"/>
          <w:i w:val="0"/>
          <w:iCs w:val="0"/>
          <w:smallCaps/>
          <w:sz w:val="23"/>
          <w:szCs w:val="23"/>
          <w:lang w:val="en-TT" w:bidi="sa-IN"/>
        </w:rPr>
      </w:pPr>
      <w:r w:rsidRPr="00AB4B53">
        <w:rPr>
          <w:rStyle w:val="Emphasis"/>
          <w:smallCaps/>
          <w:sz w:val="23"/>
          <w:szCs w:val="23"/>
        </w:rPr>
        <w:t xml:space="preserve">Articles </w:t>
      </w:r>
      <w:r w:rsidR="00D16204" w:rsidRPr="00AB4B53">
        <w:rPr>
          <w:rStyle w:val="Emphasis"/>
          <w:smallCaps/>
          <w:sz w:val="23"/>
          <w:szCs w:val="23"/>
        </w:rPr>
        <w:t xml:space="preserve">in refereed journals </w:t>
      </w:r>
    </w:p>
    <w:p w14:paraId="381542F0" w14:textId="455B6D48" w:rsidR="0089487A" w:rsidRPr="00AB4B53" w:rsidRDefault="0089487A" w:rsidP="00AB44F8">
      <w:pPr>
        <w:pStyle w:val="ListParagraph"/>
        <w:spacing w:line="276" w:lineRule="auto"/>
        <w:rPr>
          <w:sz w:val="23"/>
          <w:szCs w:val="23"/>
          <w:lang w:val="en-TT" w:bidi="sa-IN"/>
        </w:rPr>
      </w:pPr>
      <w:r w:rsidRPr="00AB4B53">
        <w:rPr>
          <w:sz w:val="23"/>
          <w:szCs w:val="23"/>
        </w:rPr>
        <w:t xml:space="preserve">‘The Poetics and Politics of Aesthetic Recognition: A Case of Too Many Masseurs?’ </w:t>
      </w:r>
      <w:r w:rsidRPr="00AB4B53">
        <w:rPr>
          <w:i/>
          <w:sz w:val="23"/>
          <w:szCs w:val="23"/>
        </w:rPr>
        <w:t>Tout Moun</w:t>
      </w:r>
      <w:r w:rsidR="004C3687" w:rsidRPr="00AB4B53">
        <w:rPr>
          <w:i/>
          <w:sz w:val="23"/>
          <w:szCs w:val="23"/>
        </w:rPr>
        <w:t>:</w:t>
      </w:r>
      <w:r w:rsidRPr="00AB4B53">
        <w:rPr>
          <w:i/>
          <w:sz w:val="23"/>
          <w:szCs w:val="23"/>
        </w:rPr>
        <w:t xml:space="preserve"> Caribbean </w:t>
      </w:r>
      <w:r w:rsidR="004C3687" w:rsidRPr="00AB4B53">
        <w:rPr>
          <w:i/>
          <w:sz w:val="23"/>
          <w:szCs w:val="23"/>
        </w:rPr>
        <w:t xml:space="preserve">Journal of </w:t>
      </w:r>
      <w:r w:rsidRPr="00AB4B53">
        <w:rPr>
          <w:i/>
          <w:sz w:val="23"/>
          <w:szCs w:val="23"/>
        </w:rPr>
        <w:t>Cultural Studies</w:t>
      </w:r>
      <w:r w:rsidRPr="00AB4B53">
        <w:rPr>
          <w:sz w:val="23"/>
          <w:szCs w:val="23"/>
        </w:rPr>
        <w:t xml:space="preserve"> </w:t>
      </w:r>
      <w:r w:rsidR="00B96249" w:rsidRPr="00AB4B53">
        <w:rPr>
          <w:sz w:val="23"/>
          <w:szCs w:val="23"/>
        </w:rPr>
        <w:t>(</w:t>
      </w:r>
      <w:r w:rsidRPr="00AB4B53">
        <w:rPr>
          <w:sz w:val="23"/>
          <w:szCs w:val="23"/>
        </w:rPr>
        <w:t>May 2019</w:t>
      </w:r>
      <w:r w:rsidR="00B96249" w:rsidRPr="00AB4B53">
        <w:rPr>
          <w:sz w:val="23"/>
          <w:szCs w:val="23"/>
        </w:rPr>
        <w:t>): 1-18.</w:t>
      </w:r>
    </w:p>
    <w:p w14:paraId="22B5D166" w14:textId="77777777" w:rsidR="0089487A" w:rsidRPr="00236195" w:rsidRDefault="0089487A" w:rsidP="00AB44F8">
      <w:pPr>
        <w:spacing w:line="276" w:lineRule="auto"/>
        <w:ind w:left="720"/>
        <w:rPr>
          <w:sz w:val="23"/>
          <w:szCs w:val="23"/>
          <w:lang w:val="en-US"/>
        </w:rPr>
      </w:pPr>
    </w:p>
    <w:p w14:paraId="4D734BF9" w14:textId="3FD35052" w:rsidR="0089487A" w:rsidRPr="00AB4B53" w:rsidRDefault="0089487A" w:rsidP="00AB44F8">
      <w:pPr>
        <w:spacing w:line="276" w:lineRule="auto"/>
        <w:ind w:left="720"/>
        <w:rPr>
          <w:sz w:val="23"/>
          <w:szCs w:val="23"/>
        </w:rPr>
      </w:pPr>
      <w:r w:rsidRPr="00AB4B53">
        <w:rPr>
          <w:sz w:val="23"/>
          <w:szCs w:val="23"/>
        </w:rPr>
        <w:t xml:space="preserve">‘The Trials of Becoming a Man in Cyril </w:t>
      </w:r>
      <w:proofErr w:type="spellStart"/>
      <w:r w:rsidRPr="00AB4B53">
        <w:rPr>
          <w:sz w:val="23"/>
          <w:szCs w:val="23"/>
        </w:rPr>
        <w:t>Dabydeen’s</w:t>
      </w:r>
      <w:proofErr w:type="spellEnd"/>
      <w:r w:rsidRPr="00AB4B53">
        <w:rPr>
          <w:sz w:val="23"/>
          <w:szCs w:val="23"/>
        </w:rPr>
        <w:t xml:space="preserve"> </w:t>
      </w:r>
      <w:r w:rsidRPr="00AB4B53">
        <w:rPr>
          <w:i/>
          <w:sz w:val="23"/>
          <w:szCs w:val="23"/>
        </w:rPr>
        <w:t>The Wizard Swami</w:t>
      </w:r>
      <w:r w:rsidR="00243593" w:rsidRPr="00AB4B53">
        <w:rPr>
          <w:sz w:val="23"/>
          <w:szCs w:val="23"/>
        </w:rPr>
        <w:t xml:space="preserve">’ </w:t>
      </w:r>
      <w:r w:rsidRPr="00AB4B53">
        <w:rPr>
          <w:i/>
          <w:sz w:val="23"/>
          <w:szCs w:val="23"/>
        </w:rPr>
        <w:t xml:space="preserve">Journal of West Indian Literature </w:t>
      </w:r>
      <w:r w:rsidRPr="00AB4B53">
        <w:rPr>
          <w:sz w:val="23"/>
          <w:szCs w:val="23"/>
        </w:rPr>
        <w:t xml:space="preserve">Vol 21 Nos. 1&amp;2 </w:t>
      </w:r>
      <w:r w:rsidR="00B96249" w:rsidRPr="00AB4B53">
        <w:rPr>
          <w:sz w:val="23"/>
          <w:szCs w:val="23"/>
        </w:rPr>
        <w:t>(</w:t>
      </w:r>
      <w:r w:rsidRPr="00AB4B53">
        <w:rPr>
          <w:sz w:val="23"/>
          <w:szCs w:val="23"/>
        </w:rPr>
        <w:t>November 2012</w:t>
      </w:r>
      <w:r w:rsidR="00B96249" w:rsidRPr="00AB4B53">
        <w:rPr>
          <w:sz w:val="23"/>
          <w:szCs w:val="23"/>
        </w:rPr>
        <w:t>): 60-83.</w:t>
      </w:r>
    </w:p>
    <w:p w14:paraId="5B3662C7" w14:textId="77777777" w:rsidR="0089487A" w:rsidRPr="00AB4B53" w:rsidRDefault="0089487A" w:rsidP="00AB44F8">
      <w:pPr>
        <w:spacing w:line="276" w:lineRule="auto"/>
        <w:ind w:left="1440"/>
        <w:rPr>
          <w:sz w:val="23"/>
          <w:szCs w:val="23"/>
        </w:rPr>
      </w:pPr>
    </w:p>
    <w:p w14:paraId="50784588" w14:textId="079101F0" w:rsidR="0089487A" w:rsidRPr="00AB4B53" w:rsidRDefault="0089487A" w:rsidP="00AB44F8">
      <w:pPr>
        <w:spacing w:line="276" w:lineRule="auto"/>
        <w:ind w:left="720"/>
        <w:rPr>
          <w:iCs/>
          <w:sz w:val="23"/>
          <w:szCs w:val="23"/>
        </w:rPr>
      </w:pPr>
      <w:r w:rsidRPr="00AB4B53">
        <w:rPr>
          <w:iCs/>
          <w:sz w:val="23"/>
          <w:szCs w:val="23"/>
        </w:rPr>
        <w:t>‘Negotiations of Multiculturalism t</w:t>
      </w:r>
      <w:r w:rsidR="00243593" w:rsidRPr="00AB4B53">
        <w:rPr>
          <w:iCs/>
          <w:sz w:val="23"/>
          <w:szCs w:val="23"/>
        </w:rPr>
        <w:t xml:space="preserve">hrough Mimicry and Hybridity’ </w:t>
      </w:r>
      <w:r w:rsidRPr="00AB4B53">
        <w:rPr>
          <w:i/>
          <w:sz w:val="23"/>
          <w:szCs w:val="23"/>
        </w:rPr>
        <w:t xml:space="preserve">The </w:t>
      </w:r>
      <w:r w:rsidRPr="00AB4B53">
        <w:rPr>
          <w:i/>
          <w:iCs/>
          <w:sz w:val="23"/>
          <w:szCs w:val="23"/>
        </w:rPr>
        <w:t xml:space="preserve">Journal of the Department of Behavioural Sciences UWI St Augustine </w:t>
      </w:r>
      <w:r w:rsidRPr="00AB4B53">
        <w:rPr>
          <w:iCs/>
          <w:sz w:val="23"/>
          <w:szCs w:val="23"/>
        </w:rPr>
        <w:t xml:space="preserve">Vol. 1 No 1 </w:t>
      </w:r>
      <w:r w:rsidR="00B96249" w:rsidRPr="00AB4B53">
        <w:rPr>
          <w:iCs/>
          <w:sz w:val="23"/>
          <w:szCs w:val="23"/>
        </w:rPr>
        <w:t>(</w:t>
      </w:r>
      <w:r w:rsidRPr="00AB4B53">
        <w:rPr>
          <w:iCs/>
          <w:sz w:val="23"/>
          <w:szCs w:val="23"/>
        </w:rPr>
        <w:t>March 2012</w:t>
      </w:r>
      <w:r w:rsidR="00B96249" w:rsidRPr="00AB4B53">
        <w:rPr>
          <w:iCs/>
          <w:sz w:val="23"/>
          <w:szCs w:val="23"/>
        </w:rPr>
        <w:t>)</w:t>
      </w:r>
      <w:r w:rsidR="004C3687" w:rsidRPr="00AB4B53">
        <w:rPr>
          <w:iCs/>
          <w:sz w:val="23"/>
          <w:szCs w:val="23"/>
        </w:rPr>
        <w:t>: 34-51.</w:t>
      </w:r>
      <w:r w:rsidR="00B96249" w:rsidRPr="00AB4B53">
        <w:rPr>
          <w:iCs/>
          <w:sz w:val="23"/>
          <w:szCs w:val="23"/>
        </w:rPr>
        <w:t xml:space="preserve"> </w:t>
      </w:r>
    </w:p>
    <w:p w14:paraId="3110590F" w14:textId="77777777" w:rsidR="0089487A" w:rsidRPr="00AB4B53" w:rsidRDefault="0089487A" w:rsidP="00AB44F8">
      <w:pPr>
        <w:spacing w:line="276" w:lineRule="auto"/>
        <w:ind w:left="1440"/>
        <w:rPr>
          <w:sz w:val="23"/>
          <w:szCs w:val="23"/>
        </w:rPr>
      </w:pPr>
      <w:r w:rsidRPr="00AB4B53">
        <w:rPr>
          <w:sz w:val="23"/>
          <w:szCs w:val="23"/>
        </w:rPr>
        <w:t xml:space="preserve"> </w:t>
      </w:r>
    </w:p>
    <w:p w14:paraId="5B356871" w14:textId="59D3D8A7" w:rsidR="0089487A" w:rsidRPr="00AB4B53" w:rsidRDefault="0089487A" w:rsidP="00AB44F8">
      <w:pPr>
        <w:pStyle w:val="Default"/>
        <w:spacing w:line="276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AB4B53">
        <w:rPr>
          <w:rFonts w:ascii="Times New Roman" w:hAnsi="Times New Roman" w:cs="Times New Roman"/>
          <w:sz w:val="23"/>
          <w:szCs w:val="23"/>
        </w:rPr>
        <w:t>‘Banal Violence:</w:t>
      </w:r>
      <w:r w:rsidR="00243593" w:rsidRPr="00AB4B53">
        <w:rPr>
          <w:rFonts w:ascii="Times New Roman" w:hAnsi="Times New Roman" w:cs="Times New Roman"/>
          <w:sz w:val="23"/>
          <w:szCs w:val="23"/>
        </w:rPr>
        <w:t xml:space="preserve"> Abject Plantation Legacies’ </w:t>
      </w:r>
      <w:r w:rsidRPr="00AB4B53">
        <w:rPr>
          <w:rFonts w:ascii="Times New Roman" w:hAnsi="Times New Roman" w:cs="Times New Roman"/>
          <w:i/>
          <w:sz w:val="23"/>
          <w:szCs w:val="23"/>
        </w:rPr>
        <w:t xml:space="preserve">Tout Moun: Caribbean </w:t>
      </w:r>
      <w:r w:rsidR="004C3687" w:rsidRPr="00AB4B53">
        <w:rPr>
          <w:rFonts w:ascii="Times New Roman" w:hAnsi="Times New Roman" w:cs="Times New Roman"/>
          <w:i/>
          <w:sz w:val="23"/>
          <w:szCs w:val="23"/>
        </w:rPr>
        <w:t xml:space="preserve">Journal of </w:t>
      </w:r>
      <w:r w:rsidRPr="00AB4B53">
        <w:rPr>
          <w:rFonts w:ascii="Times New Roman" w:hAnsi="Times New Roman" w:cs="Times New Roman"/>
          <w:i/>
          <w:sz w:val="23"/>
          <w:szCs w:val="23"/>
        </w:rPr>
        <w:t>Cultural Studies</w:t>
      </w:r>
      <w:r w:rsidRPr="00AB4B53">
        <w:rPr>
          <w:rFonts w:ascii="Times New Roman" w:hAnsi="Times New Roman" w:cs="Times New Roman"/>
          <w:sz w:val="23"/>
          <w:szCs w:val="23"/>
        </w:rPr>
        <w:t xml:space="preserve"> Vol l No 1 </w:t>
      </w:r>
      <w:r w:rsidR="004C3687" w:rsidRPr="00AB4B53">
        <w:rPr>
          <w:rFonts w:ascii="Times New Roman" w:hAnsi="Times New Roman" w:cs="Times New Roman"/>
          <w:sz w:val="23"/>
          <w:szCs w:val="23"/>
        </w:rPr>
        <w:t>(</w:t>
      </w:r>
      <w:r w:rsidRPr="00AB4B53">
        <w:rPr>
          <w:rFonts w:ascii="Times New Roman" w:hAnsi="Times New Roman" w:cs="Times New Roman"/>
          <w:sz w:val="23"/>
          <w:szCs w:val="23"/>
        </w:rPr>
        <w:t>August 2011</w:t>
      </w:r>
      <w:r w:rsidR="004C3687" w:rsidRPr="00AB4B53">
        <w:rPr>
          <w:rFonts w:ascii="Times New Roman" w:hAnsi="Times New Roman" w:cs="Times New Roman"/>
          <w:sz w:val="23"/>
          <w:szCs w:val="23"/>
        </w:rPr>
        <w:t>): 1-27.</w:t>
      </w:r>
    </w:p>
    <w:p w14:paraId="2AF4A8A5" w14:textId="77777777" w:rsidR="0089487A" w:rsidRPr="00AB4B53" w:rsidRDefault="0089487A" w:rsidP="00AB44F8">
      <w:pPr>
        <w:spacing w:line="276" w:lineRule="auto"/>
        <w:ind w:left="1440"/>
        <w:rPr>
          <w:sz w:val="23"/>
          <w:szCs w:val="23"/>
        </w:rPr>
      </w:pPr>
      <w:r w:rsidRPr="00AB4B53">
        <w:rPr>
          <w:sz w:val="23"/>
          <w:szCs w:val="23"/>
        </w:rPr>
        <w:t xml:space="preserve"> </w:t>
      </w:r>
    </w:p>
    <w:p w14:paraId="06F68382" w14:textId="184B1A8E" w:rsidR="0089487A" w:rsidRPr="00AB4B53" w:rsidRDefault="0089487A" w:rsidP="00AB44F8">
      <w:pPr>
        <w:spacing w:line="276" w:lineRule="auto"/>
        <w:ind w:left="720"/>
        <w:rPr>
          <w:sz w:val="23"/>
          <w:szCs w:val="23"/>
        </w:rPr>
      </w:pPr>
      <w:r w:rsidRPr="00AB4B53">
        <w:rPr>
          <w:sz w:val="23"/>
          <w:szCs w:val="23"/>
        </w:rPr>
        <w:t xml:space="preserve">‘A Mala in Obeisance’ </w:t>
      </w:r>
      <w:r w:rsidRPr="00AB4B53">
        <w:rPr>
          <w:i/>
          <w:sz w:val="23"/>
          <w:szCs w:val="23"/>
        </w:rPr>
        <w:t xml:space="preserve">Anthurium: A Caribbean Studies Journal </w:t>
      </w:r>
      <w:r w:rsidRPr="00AB4B53">
        <w:rPr>
          <w:sz w:val="23"/>
          <w:szCs w:val="23"/>
        </w:rPr>
        <w:t xml:space="preserve">Vol 5 No 2 </w:t>
      </w:r>
      <w:r w:rsidR="004C3687" w:rsidRPr="00AB4B53">
        <w:rPr>
          <w:sz w:val="23"/>
          <w:szCs w:val="23"/>
        </w:rPr>
        <w:t>(</w:t>
      </w:r>
      <w:r w:rsidRPr="00AB4B53">
        <w:rPr>
          <w:sz w:val="23"/>
          <w:szCs w:val="23"/>
        </w:rPr>
        <w:t>2007</w:t>
      </w:r>
      <w:r w:rsidR="004C3687" w:rsidRPr="00AB4B53">
        <w:rPr>
          <w:sz w:val="23"/>
          <w:szCs w:val="23"/>
        </w:rPr>
        <w:t>): 1 - 15</w:t>
      </w:r>
      <w:r w:rsidRPr="00AB4B53">
        <w:rPr>
          <w:sz w:val="23"/>
          <w:szCs w:val="23"/>
        </w:rPr>
        <w:t>.</w:t>
      </w:r>
    </w:p>
    <w:p w14:paraId="14468B30" w14:textId="77777777" w:rsidR="00670D37" w:rsidRPr="00AB4B53" w:rsidRDefault="00670D37" w:rsidP="00AB44F8">
      <w:pPr>
        <w:spacing w:line="276" w:lineRule="auto"/>
        <w:ind w:left="720"/>
        <w:rPr>
          <w:sz w:val="23"/>
          <w:szCs w:val="23"/>
        </w:rPr>
      </w:pPr>
    </w:p>
    <w:p w14:paraId="73510963" w14:textId="3664C8BA" w:rsidR="00D810FB" w:rsidRPr="005F4E47" w:rsidRDefault="0039293F" w:rsidP="00E34097">
      <w:pPr>
        <w:spacing w:line="276" w:lineRule="auto"/>
        <w:ind w:firstLine="720"/>
        <w:rPr>
          <w:b/>
          <w:i/>
          <w:iCs/>
          <w:smallCaps/>
          <w:sz w:val="23"/>
          <w:szCs w:val="23"/>
          <w:lang w:eastAsia="en-GB"/>
        </w:rPr>
      </w:pPr>
      <w:r w:rsidRPr="005F4E47">
        <w:rPr>
          <w:rStyle w:val="Emphasis"/>
          <w:smallCaps/>
          <w:sz w:val="23"/>
          <w:szCs w:val="23"/>
        </w:rPr>
        <w:t xml:space="preserve">Reviews and </w:t>
      </w:r>
      <w:r w:rsidR="00D810FB" w:rsidRPr="005F4E47">
        <w:rPr>
          <w:i/>
          <w:iCs/>
          <w:smallCaps/>
          <w:sz w:val="23"/>
          <w:szCs w:val="23"/>
        </w:rPr>
        <w:t xml:space="preserve">Articles in </w:t>
      </w:r>
      <w:r w:rsidR="00243593" w:rsidRPr="005F4E47">
        <w:rPr>
          <w:i/>
          <w:iCs/>
          <w:smallCaps/>
          <w:sz w:val="23"/>
          <w:szCs w:val="23"/>
        </w:rPr>
        <w:t>non-refereed</w:t>
      </w:r>
      <w:r w:rsidR="00D810FB" w:rsidRPr="005F4E47">
        <w:rPr>
          <w:i/>
          <w:iCs/>
          <w:smallCaps/>
          <w:sz w:val="23"/>
          <w:szCs w:val="23"/>
        </w:rPr>
        <w:t xml:space="preserve"> journals and magazines</w:t>
      </w:r>
    </w:p>
    <w:p w14:paraId="009B1B97" w14:textId="3375B209" w:rsidR="0039293F" w:rsidRPr="00AB4B53" w:rsidRDefault="0039293F" w:rsidP="00670D37">
      <w:pPr>
        <w:pStyle w:val="ListParagraph"/>
        <w:numPr>
          <w:ilvl w:val="0"/>
          <w:numId w:val="30"/>
        </w:numPr>
        <w:spacing w:line="276" w:lineRule="auto"/>
        <w:rPr>
          <w:sz w:val="23"/>
          <w:szCs w:val="23"/>
        </w:rPr>
      </w:pPr>
      <w:r w:rsidRPr="00AB4B53">
        <w:rPr>
          <w:sz w:val="23"/>
          <w:szCs w:val="23"/>
        </w:rPr>
        <w:t xml:space="preserve">Review of </w:t>
      </w:r>
      <w:r w:rsidRPr="00AB4B53">
        <w:rPr>
          <w:i/>
          <w:iCs/>
          <w:sz w:val="23"/>
          <w:szCs w:val="23"/>
        </w:rPr>
        <w:t xml:space="preserve">Indo-Caribbean Feminist Thought </w:t>
      </w:r>
      <w:r w:rsidR="00D8609C" w:rsidRPr="00AB4B53">
        <w:rPr>
          <w:sz w:val="23"/>
          <w:szCs w:val="23"/>
        </w:rPr>
        <w:t xml:space="preserve">in </w:t>
      </w:r>
      <w:r w:rsidRPr="00AB4B53">
        <w:rPr>
          <w:i/>
          <w:iCs/>
          <w:sz w:val="23"/>
          <w:szCs w:val="23"/>
        </w:rPr>
        <w:t>The Journal of West Indian Literature</w:t>
      </w:r>
      <w:r w:rsidR="00BE1548" w:rsidRPr="00AB4B53">
        <w:rPr>
          <w:sz w:val="23"/>
          <w:szCs w:val="23"/>
        </w:rPr>
        <w:t xml:space="preserve"> N</w:t>
      </w:r>
      <w:r w:rsidRPr="00AB4B53">
        <w:rPr>
          <w:sz w:val="23"/>
          <w:szCs w:val="23"/>
        </w:rPr>
        <w:t>ovember 2017</w:t>
      </w:r>
    </w:p>
    <w:p w14:paraId="7D393C1E" w14:textId="516FACF1" w:rsidR="0034335A" w:rsidRPr="00AB4B53" w:rsidRDefault="0034335A" w:rsidP="00670D37">
      <w:pPr>
        <w:pStyle w:val="ListParagraph"/>
        <w:numPr>
          <w:ilvl w:val="0"/>
          <w:numId w:val="30"/>
        </w:numPr>
        <w:spacing w:line="276" w:lineRule="auto"/>
        <w:rPr>
          <w:sz w:val="23"/>
          <w:szCs w:val="23"/>
        </w:rPr>
      </w:pPr>
      <w:r w:rsidRPr="00AB4B53">
        <w:rPr>
          <w:sz w:val="23"/>
          <w:szCs w:val="23"/>
        </w:rPr>
        <w:t xml:space="preserve">‘Teaching V.S. Naipaul in the Caribbean’ </w:t>
      </w:r>
      <w:hyperlink r:id="rId8" w:history="1">
        <w:r w:rsidRPr="00AB4B53">
          <w:rPr>
            <w:rStyle w:val="Hyperlink"/>
            <w:sz w:val="23"/>
            <w:szCs w:val="23"/>
          </w:rPr>
          <w:t>The Conversation</w:t>
        </w:r>
      </w:hyperlink>
      <w:r w:rsidRPr="00AB4B53">
        <w:rPr>
          <w:sz w:val="23"/>
          <w:szCs w:val="23"/>
        </w:rPr>
        <w:t xml:space="preserve"> August 28, 2018</w:t>
      </w:r>
    </w:p>
    <w:p w14:paraId="444A854C" w14:textId="1178F686" w:rsidR="0034335A" w:rsidRPr="00AB4B53" w:rsidRDefault="0034335A" w:rsidP="00670D37">
      <w:pPr>
        <w:pStyle w:val="ListParagraph"/>
        <w:numPr>
          <w:ilvl w:val="0"/>
          <w:numId w:val="30"/>
        </w:numPr>
        <w:spacing w:line="276" w:lineRule="auto"/>
        <w:rPr>
          <w:sz w:val="23"/>
          <w:szCs w:val="23"/>
        </w:rPr>
      </w:pPr>
      <w:r w:rsidRPr="00AB4B53">
        <w:rPr>
          <w:sz w:val="23"/>
          <w:szCs w:val="23"/>
        </w:rPr>
        <w:t xml:space="preserve">‘A Writer’s People’: ‘Created in the West Indies’ </w:t>
      </w:r>
      <w:hyperlink r:id="rId9" w:history="1">
        <w:r w:rsidRPr="00AB4B53">
          <w:rPr>
            <w:rStyle w:val="Hyperlink"/>
            <w:i/>
            <w:iCs/>
            <w:sz w:val="23"/>
            <w:szCs w:val="23"/>
          </w:rPr>
          <w:t>UWI Today</w:t>
        </w:r>
      </w:hyperlink>
      <w:r w:rsidRPr="00AB4B53">
        <w:rPr>
          <w:sz w:val="23"/>
          <w:szCs w:val="23"/>
        </w:rPr>
        <w:t xml:space="preserve"> September 2018</w:t>
      </w:r>
    </w:p>
    <w:p w14:paraId="3BA97EC3" w14:textId="4D43DCED" w:rsidR="00766CA2" w:rsidRPr="00AB4B53" w:rsidRDefault="00766CA2" w:rsidP="00670D37">
      <w:pPr>
        <w:pStyle w:val="ListParagraph"/>
        <w:numPr>
          <w:ilvl w:val="0"/>
          <w:numId w:val="30"/>
        </w:numPr>
        <w:spacing w:line="276" w:lineRule="auto"/>
        <w:rPr>
          <w:sz w:val="23"/>
          <w:szCs w:val="23"/>
        </w:rPr>
      </w:pPr>
      <w:r w:rsidRPr="00AB4B53">
        <w:rPr>
          <w:sz w:val="23"/>
          <w:szCs w:val="23"/>
        </w:rPr>
        <w:t xml:space="preserve">‘The Plenitude of V. S. Naipaul’ </w:t>
      </w:r>
      <w:hyperlink r:id="rId10" w:history="1">
        <w:r w:rsidRPr="00AB4B53">
          <w:rPr>
            <w:rStyle w:val="Hyperlink"/>
            <w:i/>
            <w:iCs/>
            <w:sz w:val="23"/>
            <w:szCs w:val="23"/>
          </w:rPr>
          <w:t>UWI Today</w:t>
        </w:r>
      </w:hyperlink>
      <w:r w:rsidRPr="00AB4B53">
        <w:rPr>
          <w:i/>
          <w:iCs/>
          <w:sz w:val="23"/>
          <w:szCs w:val="23"/>
        </w:rPr>
        <w:t xml:space="preserve"> </w:t>
      </w:r>
      <w:r w:rsidRPr="00AB4B53">
        <w:rPr>
          <w:sz w:val="23"/>
          <w:szCs w:val="23"/>
        </w:rPr>
        <w:t>September 2015</w:t>
      </w:r>
    </w:p>
    <w:p w14:paraId="024DC74F" w14:textId="18396BED" w:rsidR="00766CA2" w:rsidRPr="00AB4B53" w:rsidRDefault="00766CA2" w:rsidP="00670D37">
      <w:pPr>
        <w:pStyle w:val="ListParagraph"/>
        <w:numPr>
          <w:ilvl w:val="0"/>
          <w:numId w:val="30"/>
        </w:numPr>
        <w:spacing w:line="276" w:lineRule="auto"/>
        <w:rPr>
          <w:sz w:val="23"/>
          <w:szCs w:val="23"/>
        </w:rPr>
      </w:pPr>
      <w:r w:rsidRPr="00AB4B53">
        <w:rPr>
          <w:sz w:val="23"/>
          <w:szCs w:val="23"/>
        </w:rPr>
        <w:t xml:space="preserve">‘Shiva in the Naipaul Dynasty’ </w:t>
      </w:r>
      <w:hyperlink r:id="rId11" w:history="1">
        <w:r w:rsidRPr="00AB4B53">
          <w:rPr>
            <w:rStyle w:val="Hyperlink"/>
            <w:i/>
            <w:iCs/>
            <w:sz w:val="23"/>
            <w:szCs w:val="23"/>
          </w:rPr>
          <w:t>UWI Today</w:t>
        </w:r>
      </w:hyperlink>
      <w:r w:rsidRPr="00AB4B53">
        <w:rPr>
          <w:i/>
          <w:iCs/>
          <w:sz w:val="23"/>
          <w:szCs w:val="23"/>
        </w:rPr>
        <w:t xml:space="preserve"> </w:t>
      </w:r>
      <w:r w:rsidRPr="00AB4B53">
        <w:rPr>
          <w:sz w:val="23"/>
          <w:szCs w:val="23"/>
        </w:rPr>
        <w:t>July 2015</w:t>
      </w:r>
    </w:p>
    <w:p w14:paraId="77D4CCC2" w14:textId="77777777" w:rsidR="00766CA2" w:rsidRPr="00AB4B53" w:rsidRDefault="00766CA2" w:rsidP="00670D37">
      <w:pPr>
        <w:pStyle w:val="ListParagraph"/>
        <w:numPr>
          <w:ilvl w:val="0"/>
          <w:numId w:val="30"/>
        </w:numPr>
        <w:spacing w:line="276" w:lineRule="auto"/>
        <w:rPr>
          <w:sz w:val="23"/>
          <w:szCs w:val="23"/>
        </w:rPr>
      </w:pPr>
      <w:r w:rsidRPr="00AB4B53">
        <w:rPr>
          <w:sz w:val="23"/>
          <w:szCs w:val="23"/>
        </w:rPr>
        <w:t xml:space="preserve">‘The Debunking of Myths’ </w:t>
      </w:r>
      <w:hyperlink r:id="rId12" w:history="1">
        <w:r w:rsidRPr="00AB4B53">
          <w:rPr>
            <w:rStyle w:val="Hyperlink"/>
            <w:i/>
            <w:iCs/>
            <w:sz w:val="23"/>
            <w:szCs w:val="23"/>
          </w:rPr>
          <w:t>UWI Today</w:t>
        </w:r>
      </w:hyperlink>
      <w:r w:rsidRPr="00AB4B53">
        <w:rPr>
          <w:i/>
          <w:iCs/>
          <w:sz w:val="23"/>
          <w:szCs w:val="23"/>
        </w:rPr>
        <w:t xml:space="preserve"> </w:t>
      </w:r>
      <w:r w:rsidRPr="00AB4B53">
        <w:rPr>
          <w:sz w:val="23"/>
          <w:szCs w:val="23"/>
        </w:rPr>
        <w:t>June 2015</w:t>
      </w:r>
    </w:p>
    <w:p w14:paraId="68962A46" w14:textId="517EA35B" w:rsidR="003F5C02" w:rsidRPr="00AB4B53" w:rsidRDefault="003F5C02" w:rsidP="00670D37">
      <w:pPr>
        <w:pStyle w:val="ListParagraph"/>
        <w:numPr>
          <w:ilvl w:val="0"/>
          <w:numId w:val="30"/>
        </w:numPr>
        <w:spacing w:line="276" w:lineRule="auto"/>
        <w:rPr>
          <w:sz w:val="23"/>
          <w:szCs w:val="23"/>
        </w:rPr>
      </w:pPr>
      <w:r w:rsidRPr="00AB4B53">
        <w:rPr>
          <w:sz w:val="23"/>
          <w:szCs w:val="23"/>
        </w:rPr>
        <w:t xml:space="preserve">‘Seepersad and Sons’ </w:t>
      </w:r>
      <w:hyperlink r:id="rId13" w:history="1">
        <w:r w:rsidRPr="00AB4B53">
          <w:rPr>
            <w:rStyle w:val="Hyperlink"/>
            <w:i/>
            <w:iCs/>
            <w:sz w:val="23"/>
            <w:szCs w:val="23"/>
          </w:rPr>
          <w:t>UWI Today</w:t>
        </w:r>
      </w:hyperlink>
      <w:r w:rsidRPr="00AB4B53">
        <w:rPr>
          <w:i/>
          <w:iCs/>
          <w:sz w:val="23"/>
          <w:szCs w:val="23"/>
        </w:rPr>
        <w:t xml:space="preserve"> </w:t>
      </w:r>
      <w:r w:rsidRPr="00AB4B53">
        <w:rPr>
          <w:sz w:val="23"/>
          <w:szCs w:val="23"/>
        </w:rPr>
        <w:t>May 2015</w:t>
      </w:r>
    </w:p>
    <w:p w14:paraId="2F35E975" w14:textId="77777777" w:rsidR="00D810FB" w:rsidRPr="00AB4B53" w:rsidRDefault="00D810FB" w:rsidP="00AB44F8">
      <w:pPr>
        <w:spacing w:line="276" w:lineRule="auto"/>
        <w:ind w:left="360"/>
        <w:rPr>
          <w:b/>
          <w:i/>
          <w:iCs/>
          <w:sz w:val="23"/>
          <w:szCs w:val="23"/>
          <w:lang w:eastAsia="en-GB"/>
        </w:rPr>
      </w:pPr>
    </w:p>
    <w:p w14:paraId="105751EB" w14:textId="77777777" w:rsidR="008866E9" w:rsidRPr="008866E9" w:rsidRDefault="008866E9" w:rsidP="008866E9">
      <w:pPr>
        <w:pStyle w:val="ListParagraph"/>
        <w:spacing w:line="276" w:lineRule="auto"/>
        <w:rPr>
          <w:rStyle w:val="Emphasis"/>
          <w:b/>
          <w:i w:val="0"/>
          <w:iCs w:val="0"/>
          <w:sz w:val="23"/>
          <w:szCs w:val="23"/>
          <w:lang w:eastAsia="en-GB"/>
        </w:rPr>
      </w:pPr>
    </w:p>
    <w:p w14:paraId="6BCE981A" w14:textId="62BFB69F" w:rsidR="0089487A" w:rsidRPr="00AB4B53" w:rsidRDefault="0089487A" w:rsidP="00AB44F8">
      <w:pPr>
        <w:spacing w:line="276" w:lineRule="auto"/>
        <w:rPr>
          <w:rStyle w:val="Emphasis"/>
          <w:sz w:val="23"/>
          <w:szCs w:val="23"/>
        </w:rPr>
      </w:pPr>
    </w:p>
    <w:p w14:paraId="681CDB22" w14:textId="15614836" w:rsidR="0019496F" w:rsidRPr="00AB4B53" w:rsidRDefault="00A12242" w:rsidP="00243593">
      <w:pPr>
        <w:spacing w:line="276" w:lineRule="auto"/>
        <w:rPr>
          <w:b/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>D.</w:t>
      </w:r>
      <w:r>
        <w:rPr>
          <w:b/>
          <w:i/>
          <w:iCs/>
          <w:sz w:val="23"/>
          <w:szCs w:val="23"/>
        </w:rPr>
        <w:tab/>
      </w:r>
      <w:r w:rsidR="00243593" w:rsidRPr="00AB4B53">
        <w:rPr>
          <w:b/>
          <w:i/>
          <w:iCs/>
          <w:sz w:val="23"/>
          <w:szCs w:val="23"/>
        </w:rPr>
        <w:t>FORTHCOMING</w:t>
      </w:r>
      <w:r w:rsidR="004C46DB" w:rsidRPr="00AB4B53">
        <w:rPr>
          <w:b/>
          <w:i/>
          <w:iCs/>
          <w:sz w:val="23"/>
          <w:szCs w:val="23"/>
        </w:rPr>
        <w:t xml:space="preserve"> </w:t>
      </w:r>
      <w:r w:rsidR="00243593" w:rsidRPr="00AB4B53">
        <w:rPr>
          <w:b/>
          <w:i/>
          <w:iCs/>
          <w:sz w:val="23"/>
          <w:szCs w:val="23"/>
        </w:rPr>
        <w:t xml:space="preserve"> </w:t>
      </w:r>
    </w:p>
    <w:p w14:paraId="4EE7B83E" w14:textId="77777777" w:rsidR="004C46DB" w:rsidRPr="00AB4B53" w:rsidRDefault="004C46DB" w:rsidP="00243593">
      <w:pPr>
        <w:spacing w:line="276" w:lineRule="auto"/>
        <w:rPr>
          <w:rStyle w:val="Emphasis"/>
          <w:i w:val="0"/>
          <w:iCs w:val="0"/>
          <w:smallCaps/>
          <w:sz w:val="23"/>
          <w:szCs w:val="23"/>
        </w:rPr>
      </w:pPr>
    </w:p>
    <w:p w14:paraId="560F6809" w14:textId="7438DF20" w:rsidR="00243593" w:rsidRDefault="004C46DB" w:rsidP="005F4E47">
      <w:pPr>
        <w:spacing w:line="276" w:lineRule="auto"/>
        <w:ind w:firstLine="360"/>
        <w:rPr>
          <w:rStyle w:val="Emphasis"/>
          <w:i w:val="0"/>
          <w:iCs w:val="0"/>
          <w:smallCaps/>
          <w:sz w:val="23"/>
          <w:szCs w:val="23"/>
        </w:rPr>
      </w:pPr>
      <w:r w:rsidRPr="005F4E47">
        <w:rPr>
          <w:rStyle w:val="Emphasis"/>
          <w:i w:val="0"/>
          <w:iCs w:val="0"/>
          <w:smallCaps/>
          <w:sz w:val="23"/>
          <w:szCs w:val="23"/>
        </w:rPr>
        <w:t>In Press</w:t>
      </w:r>
    </w:p>
    <w:p w14:paraId="649630C1" w14:textId="5C3E1DF0" w:rsidR="00243593" w:rsidRPr="00AB4B53" w:rsidRDefault="00243593" w:rsidP="00E96A46">
      <w:pPr>
        <w:spacing w:line="276" w:lineRule="auto"/>
        <w:ind w:firstLine="360"/>
        <w:rPr>
          <w:rStyle w:val="Emphasis"/>
          <w:i w:val="0"/>
          <w:iCs w:val="0"/>
          <w:sz w:val="23"/>
          <w:szCs w:val="23"/>
        </w:rPr>
      </w:pPr>
      <w:r w:rsidRPr="00AB4B53">
        <w:rPr>
          <w:rStyle w:val="Emphasis"/>
          <w:i w:val="0"/>
          <w:iCs w:val="0"/>
          <w:sz w:val="23"/>
          <w:szCs w:val="23"/>
        </w:rPr>
        <w:t>Book Length Manuscripts:</w:t>
      </w:r>
    </w:p>
    <w:p w14:paraId="70D9422A" w14:textId="247CC5FC" w:rsidR="00243593" w:rsidRDefault="00243593" w:rsidP="00243593">
      <w:pPr>
        <w:pStyle w:val="ListParagraph"/>
        <w:numPr>
          <w:ilvl w:val="0"/>
          <w:numId w:val="14"/>
        </w:numPr>
        <w:spacing w:line="276" w:lineRule="auto"/>
        <w:rPr>
          <w:rStyle w:val="Emphasis"/>
          <w:i w:val="0"/>
          <w:iCs w:val="0"/>
          <w:sz w:val="23"/>
          <w:szCs w:val="23"/>
        </w:rPr>
      </w:pPr>
      <w:r w:rsidRPr="00AB4B53">
        <w:rPr>
          <w:rStyle w:val="Emphasis"/>
          <w:iCs w:val="0"/>
          <w:sz w:val="23"/>
          <w:szCs w:val="23"/>
        </w:rPr>
        <w:t xml:space="preserve">The Mystic Masseur’s Wife. </w:t>
      </w:r>
      <w:r w:rsidRPr="00AB4B53">
        <w:rPr>
          <w:rStyle w:val="Emphasis"/>
          <w:i w:val="0"/>
          <w:iCs w:val="0"/>
          <w:sz w:val="23"/>
          <w:szCs w:val="23"/>
        </w:rPr>
        <w:t xml:space="preserve">Leeds: Peepal Tree Press </w:t>
      </w:r>
    </w:p>
    <w:p w14:paraId="61C42385" w14:textId="77777777" w:rsidR="00E34097" w:rsidRPr="00AB4B53" w:rsidRDefault="00E34097" w:rsidP="00E34097">
      <w:pPr>
        <w:pStyle w:val="ListParagraph"/>
        <w:spacing w:line="276" w:lineRule="auto"/>
        <w:rPr>
          <w:rStyle w:val="Emphasis"/>
          <w:i w:val="0"/>
          <w:iCs w:val="0"/>
          <w:sz w:val="23"/>
          <w:szCs w:val="23"/>
        </w:rPr>
      </w:pPr>
    </w:p>
    <w:p w14:paraId="3F8D7B4E" w14:textId="3949F596" w:rsidR="00D8609C" w:rsidRPr="00AB4B53" w:rsidRDefault="00D8609C" w:rsidP="00D8609C">
      <w:pPr>
        <w:pStyle w:val="ListParagraph"/>
        <w:numPr>
          <w:ilvl w:val="0"/>
          <w:numId w:val="14"/>
        </w:numPr>
        <w:spacing w:line="276" w:lineRule="auto"/>
        <w:rPr>
          <w:rStyle w:val="Emphasis"/>
          <w:i w:val="0"/>
          <w:iCs w:val="0"/>
          <w:sz w:val="23"/>
          <w:szCs w:val="23"/>
        </w:rPr>
      </w:pPr>
      <w:r w:rsidRPr="00AB4B53">
        <w:rPr>
          <w:i/>
          <w:iCs/>
          <w:sz w:val="23"/>
          <w:szCs w:val="23"/>
        </w:rPr>
        <w:t>Global Indian Diaspora: Charting New Frontiers</w:t>
      </w:r>
      <w:r w:rsidRPr="00AB4B53">
        <w:rPr>
          <w:sz w:val="23"/>
          <w:szCs w:val="23"/>
        </w:rPr>
        <w:t xml:space="preserve"> Volume II Ed. J. Vijay Maharaj and Radica </w:t>
      </w:r>
      <w:proofErr w:type="spellStart"/>
      <w:r w:rsidRPr="00AB4B53">
        <w:rPr>
          <w:sz w:val="23"/>
          <w:szCs w:val="23"/>
        </w:rPr>
        <w:t>Mahase</w:t>
      </w:r>
      <w:proofErr w:type="spellEnd"/>
      <w:r w:rsidRPr="00AB4B53">
        <w:rPr>
          <w:sz w:val="23"/>
          <w:szCs w:val="23"/>
        </w:rPr>
        <w:t xml:space="preserve"> Delhi: Manohar Publications</w:t>
      </w:r>
      <w:r w:rsidR="005F4E47">
        <w:rPr>
          <w:sz w:val="23"/>
          <w:szCs w:val="23"/>
        </w:rPr>
        <w:t xml:space="preserve">. Projected completion </w:t>
      </w:r>
      <w:r w:rsidRPr="00AB4B53">
        <w:rPr>
          <w:sz w:val="23"/>
          <w:szCs w:val="23"/>
        </w:rPr>
        <w:t>2020.</w:t>
      </w:r>
    </w:p>
    <w:p w14:paraId="248DF8BA" w14:textId="655F5554" w:rsidR="00F25B86" w:rsidRPr="00AB4B53" w:rsidRDefault="00F25B86" w:rsidP="00F25B86">
      <w:pPr>
        <w:pStyle w:val="ListParagraph"/>
        <w:numPr>
          <w:ilvl w:val="0"/>
          <w:numId w:val="31"/>
        </w:numPr>
        <w:spacing w:line="276" w:lineRule="auto"/>
        <w:rPr>
          <w:sz w:val="23"/>
          <w:szCs w:val="23"/>
        </w:rPr>
      </w:pPr>
      <w:r w:rsidRPr="00AB4B53">
        <w:rPr>
          <w:sz w:val="23"/>
          <w:szCs w:val="23"/>
        </w:rPr>
        <w:t xml:space="preserve">Introduction </w:t>
      </w:r>
      <w:r w:rsidRPr="00AB4B53">
        <w:rPr>
          <w:i/>
          <w:iCs/>
          <w:sz w:val="23"/>
          <w:szCs w:val="23"/>
        </w:rPr>
        <w:t>Global Indian Diaspora: Charting New Frontiers</w:t>
      </w:r>
      <w:r w:rsidRPr="00AB4B53">
        <w:rPr>
          <w:sz w:val="23"/>
          <w:szCs w:val="23"/>
        </w:rPr>
        <w:t xml:space="preserve"> Volume II </w:t>
      </w:r>
    </w:p>
    <w:p w14:paraId="166E5C6D" w14:textId="77777777" w:rsidR="00F25B86" w:rsidRPr="00AB4B53" w:rsidRDefault="00F25B86" w:rsidP="00F25B86">
      <w:pPr>
        <w:pStyle w:val="ListParagraph"/>
        <w:spacing w:line="276" w:lineRule="auto"/>
        <w:ind w:left="1440"/>
        <w:rPr>
          <w:rStyle w:val="Emphasis"/>
          <w:i w:val="0"/>
          <w:iCs w:val="0"/>
          <w:sz w:val="23"/>
          <w:szCs w:val="23"/>
        </w:rPr>
      </w:pPr>
    </w:p>
    <w:p w14:paraId="091679B5" w14:textId="58B0EE6D" w:rsidR="00243593" w:rsidRPr="00AB4B53" w:rsidRDefault="00243593" w:rsidP="00243593">
      <w:pPr>
        <w:pStyle w:val="ListParagraph"/>
        <w:numPr>
          <w:ilvl w:val="0"/>
          <w:numId w:val="14"/>
        </w:numPr>
        <w:spacing w:line="276" w:lineRule="auto"/>
        <w:rPr>
          <w:sz w:val="23"/>
          <w:szCs w:val="23"/>
        </w:rPr>
      </w:pPr>
      <w:r w:rsidRPr="00AB4B53">
        <w:rPr>
          <w:i/>
          <w:iCs/>
          <w:sz w:val="23"/>
          <w:szCs w:val="23"/>
        </w:rPr>
        <w:t xml:space="preserve">The First Naipaul World Epics: From </w:t>
      </w:r>
      <w:r w:rsidRPr="00AB4B53">
        <w:rPr>
          <w:sz w:val="23"/>
          <w:szCs w:val="23"/>
        </w:rPr>
        <w:t>The Mystic Masseur</w:t>
      </w:r>
      <w:r w:rsidRPr="00AB4B53">
        <w:rPr>
          <w:i/>
          <w:iCs/>
          <w:sz w:val="23"/>
          <w:szCs w:val="23"/>
        </w:rPr>
        <w:t xml:space="preserve"> to </w:t>
      </w:r>
      <w:r w:rsidRPr="00AB4B53">
        <w:rPr>
          <w:sz w:val="23"/>
          <w:szCs w:val="23"/>
        </w:rPr>
        <w:t>An Area of Darkness</w:t>
      </w:r>
      <w:r w:rsidRPr="00AB4B53">
        <w:rPr>
          <w:i/>
          <w:iCs/>
          <w:sz w:val="23"/>
          <w:szCs w:val="23"/>
        </w:rPr>
        <w:t xml:space="preserve"> and Beyond</w:t>
      </w:r>
      <w:r w:rsidRPr="00AB4B53">
        <w:rPr>
          <w:sz w:val="23"/>
          <w:szCs w:val="23"/>
        </w:rPr>
        <w:t xml:space="preserve"> (see attached contract)</w:t>
      </w:r>
      <w:r w:rsidR="004C46DB" w:rsidRPr="00AB4B53">
        <w:rPr>
          <w:sz w:val="23"/>
          <w:szCs w:val="23"/>
        </w:rPr>
        <w:t xml:space="preserve">. </w:t>
      </w:r>
      <w:r w:rsidR="00D8609C" w:rsidRPr="00AB4B53">
        <w:rPr>
          <w:sz w:val="23"/>
          <w:szCs w:val="23"/>
        </w:rPr>
        <w:t xml:space="preserve">J. </w:t>
      </w:r>
      <w:r w:rsidR="004C46DB" w:rsidRPr="00AB4B53">
        <w:rPr>
          <w:sz w:val="23"/>
          <w:szCs w:val="23"/>
        </w:rPr>
        <w:t>V</w:t>
      </w:r>
      <w:r w:rsidR="00D8609C" w:rsidRPr="00AB4B53">
        <w:rPr>
          <w:sz w:val="23"/>
          <w:szCs w:val="23"/>
        </w:rPr>
        <w:t xml:space="preserve">ijay </w:t>
      </w:r>
      <w:r w:rsidR="004C46DB" w:rsidRPr="00AB4B53">
        <w:rPr>
          <w:sz w:val="23"/>
          <w:szCs w:val="23"/>
        </w:rPr>
        <w:t>Maharaj Edited collection</w:t>
      </w:r>
    </w:p>
    <w:p w14:paraId="61997AFA" w14:textId="33BA39BC" w:rsidR="004C46DB" w:rsidRPr="00AB4B53" w:rsidRDefault="00243593" w:rsidP="004C46DB">
      <w:pPr>
        <w:spacing w:line="276" w:lineRule="auto"/>
        <w:ind w:firstLine="720"/>
        <w:rPr>
          <w:sz w:val="23"/>
          <w:szCs w:val="23"/>
          <w:shd w:val="clear" w:color="auto" w:fill="FFFFFF"/>
          <w:lang w:val="en-TT" w:bidi="sa-IN"/>
        </w:rPr>
      </w:pPr>
      <w:r w:rsidRPr="00AB4B53">
        <w:rPr>
          <w:sz w:val="23"/>
          <w:szCs w:val="23"/>
        </w:rPr>
        <w:t xml:space="preserve">First </w:t>
      </w:r>
      <w:r w:rsidR="004C46DB" w:rsidRPr="00AB4B53">
        <w:rPr>
          <w:sz w:val="23"/>
          <w:szCs w:val="23"/>
        </w:rPr>
        <w:t xml:space="preserve">of series </w:t>
      </w:r>
      <w:r w:rsidR="004C46DB" w:rsidRPr="00AB4B53">
        <w:rPr>
          <w:i/>
          <w:iCs/>
          <w:sz w:val="23"/>
          <w:szCs w:val="23"/>
          <w:shd w:val="clear" w:color="auto" w:fill="FFFFFF"/>
        </w:rPr>
        <w:t xml:space="preserve">V S Naipaul: A Compelling Enigma </w:t>
      </w:r>
      <w:r w:rsidR="004C46DB" w:rsidRPr="00AB4B53">
        <w:rPr>
          <w:sz w:val="23"/>
          <w:szCs w:val="23"/>
          <w:shd w:val="clear" w:color="auto" w:fill="FFFFFF"/>
        </w:rPr>
        <w:t>Publisher: Bloomsbury.</w:t>
      </w:r>
    </w:p>
    <w:p w14:paraId="658E11F0" w14:textId="681DD035" w:rsidR="00243593" w:rsidRPr="005F4E47" w:rsidRDefault="00243593" w:rsidP="004C46DB">
      <w:pPr>
        <w:spacing w:line="276" w:lineRule="auto"/>
        <w:ind w:firstLine="720"/>
        <w:rPr>
          <w:b/>
          <w:bCs/>
          <w:sz w:val="23"/>
          <w:szCs w:val="23"/>
        </w:rPr>
      </w:pPr>
      <w:r w:rsidRPr="005F4E47">
        <w:rPr>
          <w:b/>
          <w:bCs/>
          <w:sz w:val="23"/>
          <w:szCs w:val="23"/>
        </w:rPr>
        <w:t xml:space="preserve">Series Editor: J. Vijay Maharaj </w:t>
      </w:r>
    </w:p>
    <w:p w14:paraId="18A2F7FE" w14:textId="7C5AC973" w:rsidR="004C46DB" w:rsidRPr="00AB4B53" w:rsidRDefault="004C46DB" w:rsidP="004C46DB">
      <w:pPr>
        <w:pStyle w:val="ListParagraph"/>
        <w:numPr>
          <w:ilvl w:val="2"/>
          <w:numId w:val="28"/>
        </w:numPr>
        <w:spacing w:line="276" w:lineRule="auto"/>
        <w:ind w:left="1080"/>
        <w:rPr>
          <w:sz w:val="23"/>
          <w:szCs w:val="23"/>
          <w:lang w:val="en-TT" w:bidi="sa-IN"/>
        </w:rPr>
      </w:pPr>
      <w:r w:rsidRPr="00AB4B53">
        <w:rPr>
          <w:sz w:val="23"/>
          <w:szCs w:val="23"/>
        </w:rPr>
        <w:t xml:space="preserve">Introduction </w:t>
      </w:r>
      <w:r w:rsidRPr="00AB4B53">
        <w:rPr>
          <w:i/>
          <w:iCs/>
          <w:sz w:val="23"/>
          <w:szCs w:val="23"/>
        </w:rPr>
        <w:t xml:space="preserve">The First Naipaul World Epics: From </w:t>
      </w:r>
      <w:r w:rsidRPr="00AB4B53">
        <w:rPr>
          <w:sz w:val="23"/>
          <w:szCs w:val="23"/>
        </w:rPr>
        <w:t>The Mystic Masseur</w:t>
      </w:r>
      <w:r w:rsidRPr="00AB4B53">
        <w:rPr>
          <w:i/>
          <w:iCs/>
          <w:sz w:val="23"/>
          <w:szCs w:val="23"/>
        </w:rPr>
        <w:t xml:space="preserve"> to </w:t>
      </w:r>
      <w:r w:rsidRPr="00AB4B53">
        <w:rPr>
          <w:sz w:val="23"/>
          <w:szCs w:val="23"/>
        </w:rPr>
        <w:t>An Area of Darkness</w:t>
      </w:r>
      <w:r w:rsidRPr="00AB4B53">
        <w:rPr>
          <w:i/>
          <w:iCs/>
          <w:sz w:val="23"/>
          <w:szCs w:val="23"/>
        </w:rPr>
        <w:t xml:space="preserve"> and Beyond</w:t>
      </w:r>
      <w:r w:rsidRPr="00AB4B53">
        <w:rPr>
          <w:sz w:val="23"/>
          <w:szCs w:val="23"/>
        </w:rPr>
        <w:t xml:space="preserve"> </w:t>
      </w:r>
    </w:p>
    <w:p w14:paraId="606A4EB9" w14:textId="77777777" w:rsidR="004C46DB" w:rsidRPr="00AB4B53" w:rsidRDefault="004C46DB" w:rsidP="004C46DB">
      <w:pPr>
        <w:pStyle w:val="ListParagraph"/>
        <w:numPr>
          <w:ilvl w:val="2"/>
          <w:numId w:val="28"/>
        </w:numPr>
        <w:spacing w:line="276" w:lineRule="auto"/>
        <w:ind w:left="1080"/>
        <w:rPr>
          <w:sz w:val="23"/>
          <w:szCs w:val="23"/>
          <w:shd w:val="clear" w:color="auto" w:fill="FFFFFF"/>
        </w:rPr>
      </w:pPr>
      <w:r w:rsidRPr="00AB4B53">
        <w:rPr>
          <w:sz w:val="23"/>
          <w:szCs w:val="23"/>
          <w:shd w:val="clear" w:color="auto" w:fill="FFFFFF"/>
        </w:rPr>
        <w:t xml:space="preserve">Chapter 2 ‘Merchant-Ivory’s </w:t>
      </w:r>
      <w:r w:rsidRPr="00AB4B53">
        <w:rPr>
          <w:i/>
          <w:iCs/>
          <w:sz w:val="23"/>
          <w:szCs w:val="23"/>
          <w:shd w:val="clear" w:color="auto" w:fill="FFFFFF"/>
        </w:rPr>
        <w:t xml:space="preserve">The Mystic Masseur </w:t>
      </w:r>
      <w:r w:rsidRPr="00AB4B53">
        <w:rPr>
          <w:sz w:val="23"/>
          <w:szCs w:val="23"/>
          <w:shd w:val="clear" w:color="auto" w:fill="FFFFFF"/>
        </w:rPr>
        <w:t xml:space="preserve">and the Politics of Caribbean Literature and Bollywood Dreams.’ </w:t>
      </w:r>
      <w:bookmarkStart w:id="0" w:name="_Hlk41209353"/>
    </w:p>
    <w:p w14:paraId="5AC978B0" w14:textId="5862C69D" w:rsidR="004C46DB" w:rsidRPr="00AB4B53" w:rsidRDefault="004C46DB" w:rsidP="004C46DB">
      <w:pPr>
        <w:pStyle w:val="ListParagraph"/>
        <w:numPr>
          <w:ilvl w:val="2"/>
          <w:numId w:val="28"/>
        </w:numPr>
        <w:spacing w:line="276" w:lineRule="auto"/>
        <w:ind w:left="1080"/>
        <w:rPr>
          <w:sz w:val="23"/>
          <w:szCs w:val="23"/>
          <w:shd w:val="clear" w:color="auto" w:fill="FFFFFF"/>
        </w:rPr>
      </w:pPr>
      <w:r w:rsidRPr="00AB4B53">
        <w:rPr>
          <w:sz w:val="23"/>
          <w:szCs w:val="23"/>
          <w:shd w:val="clear" w:color="auto" w:fill="FFFFFF"/>
        </w:rPr>
        <w:t xml:space="preserve">Chapter 11 </w:t>
      </w:r>
      <w:r w:rsidRPr="00AB4B53">
        <w:rPr>
          <w:sz w:val="23"/>
          <w:szCs w:val="23"/>
        </w:rPr>
        <w:t xml:space="preserve">‘Another Middle Passage’ </w:t>
      </w:r>
      <w:bookmarkEnd w:id="0"/>
    </w:p>
    <w:p w14:paraId="7006567E" w14:textId="77777777" w:rsidR="004C46DB" w:rsidRPr="00AB4B53" w:rsidRDefault="004C46DB" w:rsidP="004C46DB">
      <w:pPr>
        <w:spacing w:line="276" w:lineRule="auto"/>
        <w:rPr>
          <w:sz w:val="23"/>
          <w:szCs w:val="23"/>
        </w:rPr>
      </w:pPr>
    </w:p>
    <w:p w14:paraId="061AC440" w14:textId="0E0DB2FA" w:rsidR="004016A4" w:rsidRDefault="004016A4" w:rsidP="00AB44F8">
      <w:pPr>
        <w:spacing w:line="276" w:lineRule="auto"/>
        <w:ind w:left="720"/>
        <w:rPr>
          <w:sz w:val="23"/>
          <w:szCs w:val="23"/>
        </w:rPr>
      </w:pPr>
    </w:p>
    <w:p w14:paraId="04721C30" w14:textId="77777777" w:rsidR="00A12242" w:rsidRPr="00D70E76" w:rsidRDefault="00A12242" w:rsidP="00A12242">
      <w:pPr>
        <w:spacing w:line="276" w:lineRule="auto"/>
        <w:rPr>
          <w:rStyle w:val="Emphasis"/>
          <w:b/>
          <w:i w:val="0"/>
          <w:iCs w:val="0"/>
          <w:smallCaps/>
          <w:sz w:val="23"/>
          <w:szCs w:val="23"/>
          <w:lang w:eastAsia="en-GB"/>
        </w:rPr>
      </w:pPr>
      <w:r w:rsidRPr="00D70E76">
        <w:rPr>
          <w:rStyle w:val="Emphasis"/>
          <w:smallCaps/>
          <w:sz w:val="23"/>
          <w:szCs w:val="23"/>
        </w:rPr>
        <w:t xml:space="preserve">Other editorial activities </w:t>
      </w:r>
    </w:p>
    <w:p w14:paraId="28B00946" w14:textId="77777777" w:rsidR="00A12242" w:rsidRPr="00D70E76" w:rsidRDefault="00A12242" w:rsidP="00A12242">
      <w:pPr>
        <w:pStyle w:val="ListParagraph"/>
        <w:spacing w:line="276" w:lineRule="auto"/>
        <w:rPr>
          <w:b/>
          <w:sz w:val="23"/>
          <w:szCs w:val="23"/>
          <w:lang w:eastAsia="en-GB"/>
        </w:rPr>
      </w:pPr>
    </w:p>
    <w:p w14:paraId="04607FE0" w14:textId="77777777" w:rsidR="00A12242" w:rsidRPr="00D70E76" w:rsidRDefault="00A12242" w:rsidP="00A12242">
      <w:pPr>
        <w:pStyle w:val="ListParagraph"/>
        <w:spacing w:line="276" w:lineRule="auto"/>
        <w:ind w:left="1440" w:hanging="1440"/>
        <w:rPr>
          <w:sz w:val="23"/>
          <w:szCs w:val="23"/>
        </w:rPr>
      </w:pPr>
      <w:r w:rsidRPr="00D70E76">
        <w:rPr>
          <w:sz w:val="23"/>
          <w:szCs w:val="23"/>
        </w:rPr>
        <w:t xml:space="preserve">2018 - present </w:t>
      </w:r>
      <w:r w:rsidRPr="00D70E76">
        <w:rPr>
          <w:sz w:val="23"/>
          <w:szCs w:val="23"/>
        </w:rPr>
        <w:tab/>
        <w:t>Reviewer of submissions for academic journals:</w:t>
      </w:r>
    </w:p>
    <w:p w14:paraId="051665C2" w14:textId="77777777" w:rsidR="00A12242" w:rsidRPr="00D70E76" w:rsidRDefault="00A12242" w:rsidP="00A12242">
      <w:pPr>
        <w:pStyle w:val="ListParagraph"/>
        <w:spacing w:line="276" w:lineRule="auto"/>
        <w:ind w:firstLine="720"/>
        <w:rPr>
          <w:i/>
          <w:iCs/>
          <w:sz w:val="23"/>
          <w:szCs w:val="23"/>
        </w:rPr>
      </w:pPr>
      <w:r w:rsidRPr="00D70E76">
        <w:rPr>
          <w:i/>
          <w:iCs/>
          <w:sz w:val="23"/>
          <w:szCs w:val="23"/>
        </w:rPr>
        <w:t>Tout Moun: A Caribbean Cultural Studies Journal</w:t>
      </w:r>
    </w:p>
    <w:p w14:paraId="474A6B7D" w14:textId="77777777" w:rsidR="00A12242" w:rsidRPr="00D70E76" w:rsidRDefault="00A12242" w:rsidP="00A12242">
      <w:pPr>
        <w:spacing w:line="276" w:lineRule="auto"/>
        <w:ind w:left="720" w:firstLine="720"/>
        <w:rPr>
          <w:i/>
          <w:iCs/>
          <w:sz w:val="23"/>
          <w:szCs w:val="23"/>
        </w:rPr>
      </w:pPr>
      <w:r w:rsidRPr="00D70E76">
        <w:rPr>
          <w:i/>
          <w:iCs/>
          <w:sz w:val="23"/>
          <w:szCs w:val="23"/>
        </w:rPr>
        <w:t xml:space="preserve">Caribbean Quarterly </w:t>
      </w:r>
    </w:p>
    <w:p w14:paraId="0D0A741A" w14:textId="77777777" w:rsidR="00A12242" w:rsidRPr="00D70E76" w:rsidRDefault="00A12242" w:rsidP="00A12242">
      <w:pPr>
        <w:pStyle w:val="ListParagraph"/>
        <w:spacing w:line="276" w:lineRule="auto"/>
        <w:ind w:left="1440" w:hanging="1440"/>
        <w:rPr>
          <w:sz w:val="23"/>
          <w:szCs w:val="23"/>
        </w:rPr>
      </w:pPr>
    </w:p>
    <w:p w14:paraId="6514CD2E" w14:textId="77777777" w:rsidR="00A12242" w:rsidRPr="00AB4B53" w:rsidRDefault="00A12242" w:rsidP="00A12242">
      <w:pPr>
        <w:pStyle w:val="ListParagraph"/>
        <w:spacing w:line="276" w:lineRule="auto"/>
        <w:ind w:left="1440" w:hanging="1440"/>
        <w:rPr>
          <w:b/>
          <w:sz w:val="23"/>
          <w:szCs w:val="23"/>
        </w:rPr>
      </w:pPr>
      <w:r w:rsidRPr="00D70E76">
        <w:rPr>
          <w:sz w:val="23"/>
          <w:szCs w:val="23"/>
        </w:rPr>
        <w:t>2014</w:t>
      </w:r>
      <w:r w:rsidRPr="00D70E76">
        <w:rPr>
          <w:sz w:val="23"/>
          <w:szCs w:val="23"/>
        </w:rPr>
        <w:tab/>
        <w:t xml:space="preserve">Associate editor of </w:t>
      </w:r>
      <w:r w:rsidRPr="00D70E76">
        <w:rPr>
          <w:i/>
          <w:sz w:val="23"/>
          <w:szCs w:val="23"/>
        </w:rPr>
        <w:t>Contemporary Caribbean Dynamics: Re-configuring Caribbean Culture</w:t>
      </w:r>
      <w:r w:rsidRPr="00D70E76">
        <w:rPr>
          <w:sz w:val="23"/>
          <w:szCs w:val="23"/>
        </w:rPr>
        <w:t>. Ed. Beatrice Boufoy-Bastick and Savrina Chinien. Kingston, Jamaica: Ian Randle, 2015</w:t>
      </w:r>
    </w:p>
    <w:p w14:paraId="3E97D712" w14:textId="6222947F" w:rsidR="005F4E47" w:rsidRDefault="005F4E47" w:rsidP="00AB44F8">
      <w:pPr>
        <w:spacing w:line="276" w:lineRule="auto"/>
        <w:ind w:left="720"/>
        <w:rPr>
          <w:sz w:val="23"/>
          <w:szCs w:val="23"/>
        </w:rPr>
      </w:pPr>
    </w:p>
    <w:p w14:paraId="022C09CD" w14:textId="77777777" w:rsidR="005F4E47" w:rsidRDefault="005F4E47" w:rsidP="00AB44F8">
      <w:pPr>
        <w:spacing w:line="276" w:lineRule="auto"/>
        <w:ind w:left="720"/>
        <w:rPr>
          <w:sz w:val="23"/>
          <w:szCs w:val="23"/>
        </w:rPr>
      </w:pPr>
    </w:p>
    <w:p w14:paraId="15725567" w14:textId="77777777" w:rsidR="005F4E47" w:rsidRPr="00AB4B53" w:rsidRDefault="005F4E47" w:rsidP="00AB44F8">
      <w:pPr>
        <w:spacing w:line="276" w:lineRule="auto"/>
        <w:ind w:left="720"/>
        <w:rPr>
          <w:sz w:val="23"/>
          <w:szCs w:val="23"/>
        </w:rPr>
      </w:pPr>
    </w:p>
    <w:p w14:paraId="049F0E23" w14:textId="77777777" w:rsidR="00E34097" w:rsidRDefault="00E34097" w:rsidP="00E34097">
      <w:pPr>
        <w:spacing w:line="276" w:lineRule="auto"/>
        <w:rPr>
          <w:rStyle w:val="Strong"/>
          <w:bCs w:val="0"/>
          <w:i/>
          <w:iCs/>
          <w:caps/>
          <w:sz w:val="23"/>
          <w:szCs w:val="23"/>
          <w:lang w:val="en"/>
        </w:rPr>
      </w:pPr>
      <w:r w:rsidRPr="008866E9">
        <w:rPr>
          <w:rStyle w:val="Strong"/>
          <w:bCs w:val="0"/>
          <w:i/>
          <w:iCs/>
          <w:caps/>
          <w:sz w:val="23"/>
          <w:szCs w:val="23"/>
          <w:lang w:val="en"/>
        </w:rPr>
        <w:t>E.</w:t>
      </w:r>
      <w:r w:rsidRPr="008866E9">
        <w:rPr>
          <w:rStyle w:val="Strong"/>
          <w:bCs w:val="0"/>
          <w:i/>
          <w:iCs/>
          <w:caps/>
          <w:sz w:val="23"/>
          <w:szCs w:val="23"/>
          <w:lang w:val="en"/>
        </w:rPr>
        <w:tab/>
        <w:t>Work in progress</w:t>
      </w:r>
    </w:p>
    <w:p w14:paraId="1A69B53A" w14:textId="77777777" w:rsidR="00E34097" w:rsidRDefault="00E34097" w:rsidP="00E96A46">
      <w:pPr>
        <w:spacing w:line="276" w:lineRule="auto"/>
        <w:ind w:left="720"/>
        <w:rPr>
          <w:iCs/>
          <w:smallCaps/>
          <w:sz w:val="23"/>
          <w:szCs w:val="23"/>
        </w:rPr>
      </w:pPr>
    </w:p>
    <w:p w14:paraId="036CC363" w14:textId="727B1F74" w:rsidR="004016A4" w:rsidRPr="00AB4B53" w:rsidRDefault="004016A4" w:rsidP="00E96A46">
      <w:pPr>
        <w:spacing w:line="276" w:lineRule="auto"/>
        <w:ind w:left="720"/>
        <w:rPr>
          <w:iCs/>
          <w:smallCaps/>
          <w:sz w:val="23"/>
          <w:szCs w:val="23"/>
        </w:rPr>
      </w:pPr>
      <w:r w:rsidRPr="00AB4B53">
        <w:rPr>
          <w:iCs/>
          <w:smallCaps/>
          <w:sz w:val="23"/>
          <w:szCs w:val="23"/>
        </w:rPr>
        <w:t xml:space="preserve">Manuscripts  </w:t>
      </w:r>
    </w:p>
    <w:p w14:paraId="18DDC9C9" w14:textId="77777777" w:rsidR="00E96A46" w:rsidRPr="00AB4B53" w:rsidRDefault="004016A4" w:rsidP="00E96A46">
      <w:pPr>
        <w:spacing w:line="276" w:lineRule="auto"/>
        <w:ind w:firstLine="720"/>
        <w:rPr>
          <w:iCs/>
          <w:sz w:val="23"/>
          <w:szCs w:val="23"/>
        </w:rPr>
      </w:pPr>
      <w:r w:rsidRPr="00AB4B53">
        <w:rPr>
          <w:sz w:val="23"/>
          <w:szCs w:val="23"/>
          <w:shd w:val="clear" w:color="auto" w:fill="FFFFFF"/>
        </w:rPr>
        <w:t xml:space="preserve">Volume II: </w:t>
      </w:r>
      <w:r w:rsidRPr="00AB4B53">
        <w:rPr>
          <w:i/>
          <w:iCs/>
          <w:sz w:val="23"/>
          <w:szCs w:val="23"/>
        </w:rPr>
        <w:t>World Changing Epics: From 1967-1975</w:t>
      </w:r>
      <w:r w:rsidRPr="00AB4B53">
        <w:rPr>
          <w:iCs/>
          <w:sz w:val="23"/>
          <w:szCs w:val="23"/>
        </w:rPr>
        <w:t xml:space="preserve"> </w:t>
      </w:r>
    </w:p>
    <w:p w14:paraId="64584FEA" w14:textId="3807D7CF" w:rsidR="00E96A46" w:rsidRPr="00AB4B53" w:rsidRDefault="00E96A46" w:rsidP="00E96A46">
      <w:pPr>
        <w:spacing w:line="276" w:lineRule="auto"/>
        <w:ind w:left="720"/>
        <w:rPr>
          <w:sz w:val="23"/>
          <w:szCs w:val="23"/>
          <w:shd w:val="clear" w:color="auto" w:fill="FFFFFF"/>
          <w:lang w:val="en-TT" w:bidi="sa-IN"/>
        </w:rPr>
      </w:pPr>
      <w:r w:rsidRPr="00AB4B53">
        <w:rPr>
          <w:sz w:val="23"/>
          <w:szCs w:val="23"/>
        </w:rPr>
        <w:t xml:space="preserve">Second edited collection </w:t>
      </w:r>
      <w:r w:rsidR="00D8609C" w:rsidRPr="00AB4B53">
        <w:rPr>
          <w:sz w:val="23"/>
          <w:szCs w:val="23"/>
        </w:rPr>
        <w:t>in the</w:t>
      </w:r>
      <w:r w:rsidRPr="00AB4B53">
        <w:rPr>
          <w:sz w:val="23"/>
          <w:szCs w:val="23"/>
        </w:rPr>
        <w:t xml:space="preserve"> series </w:t>
      </w:r>
      <w:r w:rsidRPr="00AB4B53">
        <w:rPr>
          <w:i/>
          <w:iCs/>
          <w:sz w:val="23"/>
          <w:szCs w:val="23"/>
          <w:shd w:val="clear" w:color="auto" w:fill="FFFFFF"/>
        </w:rPr>
        <w:t xml:space="preserve">V S Naipaul: A Compelling Enigma </w:t>
      </w:r>
      <w:r w:rsidRPr="00AB4B53">
        <w:rPr>
          <w:sz w:val="23"/>
          <w:szCs w:val="23"/>
          <w:shd w:val="clear" w:color="auto" w:fill="FFFFFF"/>
        </w:rPr>
        <w:t>Publisher: Bloomsbury, India.</w:t>
      </w:r>
    </w:p>
    <w:p w14:paraId="2846BA8F" w14:textId="77777777" w:rsidR="00D8609C" w:rsidRPr="00AB4B53" w:rsidRDefault="00D8609C" w:rsidP="00E96A46">
      <w:pPr>
        <w:pStyle w:val="ListParagraph"/>
        <w:numPr>
          <w:ilvl w:val="0"/>
          <w:numId w:val="29"/>
        </w:numPr>
        <w:spacing w:line="276" w:lineRule="auto"/>
        <w:ind w:left="1080"/>
        <w:rPr>
          <w:rStyle w:val="Emphasis"/>
          <w:i w:val="0"/>
          <w:iCs w:val="0"/>
          <w:sz w:val="23"/>
          <w:szCs w:val="23"/>
        </w:rPr>
      </w:pPr>
      <w:r w:rsidRPr="00AB4B53">
        <w:rPr>
          <w:rStyle w:val="Emphasis"/>
          <w:i w:val="0"/>
          <w:sz w:val="23"/>
          <w:szCs w:val="23"/>
        </w:rPr>
        <w:t>Introduction: Understanding Our Place in World Politics</w:t>
      </w:r>
    </w:p>
    <w:p w14:paraId="0466A24F" w14:textId="1C4543CC" w:rsidR="004016A4" w:rsidRPr="00AB4B53" w:rsidRDefault="004016A4" w:rsidP="00E96A46">
      <w:pPr>
        <w:pStyle w:val="ListParagraph"/>
        <w:numPr>
          <w:ilvl w:val="0"/>
          <w:numId w:val="29"/>
        </w:numPr>
        <w:spacing w:line="276" w:lineRule="auto"/>
        <w:ind w:left="1080"/>
        <w:rPr>
          <w:rStyle w:val="Emphasis"/>
          <w:i w:val="0"/>
          <w:iCs w:val="0"/>
          <w:sz w:val="23"/>
          <w:szCs w:val="23"/>
        </w:rPr>
      </w:pPr>
      <w:r w:rsidRPr="00AB4B53">
        <w:rPr>
          <w:rStyle w:val="Emphasis"/>
          <w:iCs w:val="0"/>
          <w:sz w:val="23"/>
          <w:szCs w:val="23"/>
        </w:rPr>
        <w:lastRenderedPageBreak/>
        <w:t xml:space="preserve">A Flag on the Island: </w:t>
      </w:r>
      <w:r w:rsidRPr="00AB4B53">
        <w:rPr>
          <w:rStyle w:val="Emphasis"/>
          <w:i w:val="0"/>
          <w:iCs w:val="0"/>
          <w:sz w:val="23"/>
          <w:szCs w:val="23"/>
        </w:rPr>
        <w:t xml:space="preserve">Re-imagining the Caribbean for Film – Chapter one of </w:t>
      </w:r>
      <w:r w:rsidRPr="00AB4B53">
        <w:rPr>
          <w:i/>
          <w:iCs/>
          <w:sz w:val="23"/>
          <w:szCs w:val="23"/>
        </w:rPr>
        <w:t>World Changing Epics: From 1967-1975</w:t>
      </w:r>
    </w:p>
    <w:p w14:paraId="7E548490" w14:textId="7872A318" w:rsidR="008866E9" w:rsidRPr="00E34097" w:rsidRDefault="004016A4" w:rsidP="00E34097">
      <w:pPr>
        <w:pStyle w:val="ListParagraph"/>
        <w:numPr>
          <w:ilvl w:val="0"/>
          <w:numId w:val="29"/>
        </w:numPr>
        <w:spacing w:line="276" w:lineRule="auto"/>
        <w:ind w:left="1080"/>
        <w:rPr>
          <w:sz w:val="23"/>
          <w:szCs w:val="23"/>
        </w:rPr>
      </w:pPr>
      <w:r w:rsidRPr="00AB4B53">
        <w:rPr>
          <w:rStyle w:val="Emphasis"/>
          <w:i w:val="0"/>
          <w:iCs w:val="0"/>
          <w:sz w:val="23"/>
          <w:szCs w:val="23"/>
        </w:rPr>
        <w:t xml:space="preserve">The Global Faces of Terror and Revolution in the 1960s and 70s – Chapter nine of </w:t>
      </w:r>
      <w:r w:rsidRPr="00AB4B53">
        <w:rPr>
          <w:i/>
          <w:iCs/>
          <w:sz w:val="23"/>
          <w:szCs w:val="23"/>
        </w:rPr>
        <w:t>World Changing Epics: From 1967-1975</w:t>
      </w:r>
    </w:p>
    <w:p w14:paraId="60E7B698" w14:textId="77777777" w:rsidR="00E34097" w:rsidRPr="00E34097" w:rsidRDefault="00E34097" w:rsidP="00E34097">
      <w:pPr>
        <w:pStyle w:val="ListParagraph"/>
        <w:spacing w:line="276" w:lineRule="auto"/>
        <w:ind w:left="1080"/>
        <w:rPr>
          <w:sz w:val="23"/>
          <w:szCs w:val="23"/>
        </w:rPr>
      </w:pPr>
    </w:p>
    <w:p w14:paraId="4967E241" w14:textId="71151502" w:rsidR="00E34097" w:rsidRPr="00E34097" w:rsidRDefault="00E34097" w:rsidP="00E34097">
      <w:pPr>
        <w:spacing w:line="276" w:lineRule="auto"/>
        <w:ind w:left="720"/>
        <w:rPr>
          <w:rStyle w:val="Strong"/>
          <w:b w:val="0"/>
          <w:bCs w:val="0"/>
          <w:smallCaps/>
          <w:sz w:val="23"/>
          <w:szCs w:val="23"/>
        </w:rPr>
      </w:pPr>
      <w:r w:rsidRPr="00E34097">
        <w:rPr>
          <w:rStyle w:val="Strong"/>
          <w:b w:val="0"/>
          <w:bCs w:val="0"/>
          <w:smallCaps/>
          <w:sz w:val="23"/>
          <w:szCs w:val="23"/>
        </w:rPr>
        <w:t xml:space="preserve">Essays </w:t>
      </w:r>
    </w:p>
    <w:p w14:paraId="2D7ACB88" w14:textId="2C632AD7" w:rsidR="008866E9" w:rsidRDefault="005F4E47" w:rsidP="008866E9">
      <w:pPr>
        <w:pStyle w:val="ListParagraph"/>
        <w:numPr>
          <w:ilvl w:val="0"/>
          <w:numId w:val="34"/>
        </w:numPr>
        <w:spacing w:line="276" w:lineRule="auto"/>
        <w:rPr>
          <w:rStyle w:val="Strong"/>
          <w:b w:val="0"/>
          <w:sz w:val="23"/>
          <w:szCs w:val="23"/>
          <w:lang w:val="en"/>
        </w:rPr>
      </w:pPr>
      <w:r w:rsidRPr="008866E9">
        <w:rPr>
          <w:rStyle w:val="Strong"/>
          <w:b w:val="0"/>
          <w:sz w:val="23"/>
          <w:szCs w:val="23"/>
          <w:lang w:val="en"/>
        </w:rPr>
        <w:t xml:space="preserve">The </w:t>
      </w:r>
      <w:r w:rsidR="00236195">
        <w:rPr>
          <w:rStyle w:val="Strong"/>
          <w:b w:val="0"/>
          <w:sz w:val="23"/>
          <w:szCs w:val="23"/>
          <w:lang w:val="en"/>
        </w:rPr>
        <w:t>ST</w:t>
      </w:r>
      <w:r w:rsidRPr="008866E9">
        <w:rPr>
          <w:rStyle w:val="Strong"/>
          <w:b w:val="0"/>
          <w:sz w:val="23"/>
          <w:szCs w:val="23"/>
          <w:lang w:val="en"/>
        </w:rPr>
        <w:t>ABRESS Indian: Repression, Erasure, Suppression and Suspension in Self-Conception: The Indentured Route Project (Zoom) Conference NCIC Trinidad and Tobago</w:t>
      </w:r>
      <w:r w:rsidR="008866E9">
        <w:rPr>
          <w:rStyle w:val="Strong"/>
          <w:b w:val="0"/>
          <w:sz w:val="23"/>
          <w:szCs w:val="23"/>
          <w:lang w:val="en"/>
        </w:rPr>
        <w:t xml:space="preserve">. </w:t>
      </w:r>
      <w:r w:rsidRPr="008866E9">
        <w:rPr>
          <w:rStyle w:val="Strong"/>
          <w:b w:val="0"/>
          <w:sz w:val="23"/>
          <w:szCs w:val="23"/>
          <w:lang w:val="en"/>
        </w:rPr>
        <w:t xml:space="preserve"> Panel moderator and discussant</w:t>
      </w:r>
    </w:p>
    <w:p w14:paraId="395AA6BE" w14:textId="77777777" w:rsidR="008866E9" w:rsidRDefault="005F4E47" w:rsidP="008866E9">
      <w:pPr>
        <w:pStyle w:val="ListParagraph"/>
        <w:numPr>
          <w:ilvl w:val="0"/>
          <w:numId w:val="34"/>
        </w:numPr>
        <w:spacing w:line="276" w:lineRule="auto"/>
        <w:rPr>
          <w:rStyle w:val="Strong"/>
          <w:b w:val="0"/>
          <w:sz w:val="23"/>
          <w:szCs w:val="23"/>
          <w:lang w:val="en"/>
        </w:rPr>
      </w:pPr>
      <w:r w:rsidRPr="008866E9">
        <w:rPr>
          <w:rStyle w:val="Strong"/>
          <w:b w:val="0"/>
          <w:sz w:val="23"/>
          <w:szCs w:val="23"/>
          <w:lang w:val="en"/>
        </w:rPr>
        <w:t>V. S. Naipaul’s Port-of-Spain</w:t>
      </w:r>
    </w:p>
    <w:p w14:paraId="1C2862FB" w14:textId="317D9219" w:rsidR="005F4E47" w:rsidRPr="008866E9" w:rsidRDefault="005F4E47" w:rsidP="008866E9">
      <w:pPr>
        <w:pStyle w:val="ListParagraph"/>
        <w:numPr>
          <w:ilvl w:val="0"/>
          <w:numId w:val="34"/>
        </w:numPr>
        <w:spacing w:line="276" w:lineRule="auto"/>
        <w:rPr>
          <w:rStyle w:val="Strong"/>
          <w:b w:val="0"/>
          <w:sz w:val="23"/>
          <w:szCs w:val="23"/>
          <w:lang w:val="en"/>
        </w:rPr>
      </w:pPr>
      <w:r w:rsidRPr="008866E9">
        <w:rPr>
          <w:rStyle w:val="Strong"/>
          <w:b w:val="0"/>
          <w:sz w:val="23"/>
          <w:szCs w:val="23"/>
          <w:lang w:val="en"/>
        </w:rPr>
        <w:t>The Urgency of Autobiography and Life Writing in the Literature of Trinidad and Tobago 1980-2020</w:t>
      </w:r>
    </w:p>
    <w:p w14:paraId="139468E4" w14:textId="34F893B3" w:rsidR="004016A4" w:rsidRPr="00AB4B53" w:rsidRDefault="004016A4" w:rsidP="00E96A46">
      <w:pPr>
        <w:spacing w:line="276" w:lineRule="auto"/>
        <w:rPr>
          <w:rStyle w:val="Emphasis"/>
          <w:i w:val="0"/>
          <w:iCs w:val="0"/>
          <w:sz w:val="23"/>
          <w:szCs w:val="23"/>
        </w:rPr>
      </w:pPr>
    </w:p>
    <w:p w14:paraId="626102F8" w14:textId="5F62E22F" w:rsidR="00D16204" w:rsidRPr="00AB4B53" w:rsidRDefault="00A12242" w:rsidP="00E34097">
      <w:pPr>
        <w:spacing w:line="276" w:lineRule="auto"/>
        <w:rPr>
          <w:b/>
          <w:i/>
          <w:iCs/>
          <w:smallCaps/>
          <w:sz w:val="23"/>
          <w:szCs w:val="23"/>
        </w:rPr>
      </w:pPr>
      <w:r>
        <w:rPr>
          <w:b/>
          <w:i/>
          <w:iCs/>
          <w:smallCaps/>
          <w:sz w:val="23"/>
          <w:szCs w:val="23"/>
        </w:rPr>
        <w:t>F</w:t>
      </w:r>
      <w:r w:rsidR="00E96A46" w:rsidRPr="00AB4B53">
        <w:rPr>
          <w:b/>
          <w:i/>
          <w:iCs/>
          <w:smallCaps/>
          <w:sz w:val="23"/>
          <w:szCs w:val="23"/>
        </w:rPr>
        <w:t xml:space="preserve">. </w:t>
      </w:r>
      <w:r w:rsidR="00E96A46" w:rsidRPr="00AB4B53">
        <w:rPr>
          <w:b/>
          <w:i/>
          <w:iCs/>
          <w:smallCaps/>
          <w:sz w:val="23"/>
          <w:szCs w:val="23"/>
        </w:rPr>
        <w:tab/>
      </w:r>
      <w:r w:rsidR="00F25B86" w:rsidRPr="00AB4B53">
        <w:rPr>
          <w:b/>
          <w:i/>
          <w:iCs/>
          <w:smallCaps/>
          <w:sz w:val="23"/>
          <w:szCs w:val="23"/>
        </w:rPr>
        <w:t>S</w:t>
      </w:r>
      <w:r w:rsidR="005F4E47">
        <w:rPr>
          <w:b/>
          <w:i/>
          <w:iCs/>
          <w:smallCaps/>
          <w:sz w:val="23"/>
          <w:szCs w:val="23"/>
        </w:rPr>
        <w:t xml:space="preserve">elected Academic </w:t>
      </w:r>
      <w:r w:rsidR="00E96A46" w:rsidRPr="00AB4B53">
        <w:rPr>
          <w:b/>
          <w:i/>
          <w:iCs/>
          <w:smallCaps/>
          <w:sz w:val="23"/>
          <w:szCs w:val="23"/>
        </w:rPr>
        <w:t>Presentation</w:t>
      </w:r>
      <w:r w:rsidR="00D8609C" w:rsidRPr="00AB4B53">
        <w:rPr>
          <w:b/>
          <w:i/>
          <w:iCs/>
          <w:smallCaps/>
          <w:sz w:val="23"/>
          <w:szCs w:val="23"/>
        </w:rPr>
        <w:t>s</w:t>
      </w:r>
    </w:p>
    <w:p w14:paraId="0B3E893B" w14:textId="1D0F86DF" w:rsidR="00D16204" w:rsidRPr="00AB4B53" w:rsidRDefault="00D16204" w:rsidP="00AB44F8">
      <w:pPr>
        <w:spacing w:line="276" w:lineRule="auto"/>
        <w:ind w:left="720"/>
        <w:rPr>
          <w:rStyle w:val="Emphasis"/>
          <w:i w:val="0"/>
          <w:iCs w:val="0"/>
          <w:sz w:val="23"/>
          <w:szCs w:val="23"/>
        </w:rPr>
      </w:pPr>
    </w:p>
    <w:p w14:paraId="43D2BDE3" w14:textId="29827C6C" w:rsidR="00D16204" w:rsidRPr="00AB4B53" w:rsidRDefault="00D16204" w:rsidP="008866E9">
      <w:pPr>
        <w:spacing w:line="276" w:lineRule="auto"/>
        <w:ind w:left="720" w:hanging="720"/>
        <w:rPr>
          <w:rStyle w:val="Strong"/>
          <w:b w:val="0"/>
          <w:sz w:val="23"/>
          <w:szCs w:val="23"/>
          <w:lang w:val="en"/>
        </w:rPr>
      </w:pPr>
      <w:r w:rsidRPr="00AB4B53">
        <w:rPr>
          <w:rStyle w:val="Strong"/>
          <w:b w:val="0"/>
          <w:sz w:val="23"/>
          <w:szCs w:val="23"/>
          <w:lang w:val="en"/>
        </w:rPr>
        <w:t xml:space="preserve">2020 </w:t>
      </w:r>
      <w:r w:rsidR="00E96A46" w:rsidRPr="00AB4B53">
        <w:rPr>
          <w:rStyle w:val="Strong"/>
          <w:b w:val="0"/>
          <w:sz w:val="23"/>
          <w:szCs w:val="23"/>
          <w:lang w:val="en"/>
        </w:rPr>
        <w:tab/>
      </w:r>
      <w:r w:rsidRPr="00AB4B53">
        <w:rPr>
          <w:rStyle w:val="Strong"/>
          <w:b w:val="0"/>
          <w:sz w:val="23"/>
          <w:szCs w:val="23"/>
          <w:lang w:val="en"/>
        </w:rPr>
        <w:t>“</w:t>
      </w:r>
      <w:r w:rsidRPr="00AB4B53">
        <w:rPr>
          <w:sz w:val="23"/>
          <w:szCs w:val="23"/>
        </w:rPr>
        <w:t xml:space="preserve">Schooling and the Work of Caribbean Literature” </w:t>
      </w:r>
      <w:r w:rsidRPr="00AB4B53">
        <w:rPr>
          <w:rStyle w:val="Strong"/>
          <w:b w:val="0"/>
          <w:sz w:val="23"/>
          <w:szCs w:val="23"/>
          <w:lang w:val="en"/>
        </w:rPr>
        <w:t>at the 13</w:t>
      </w:r>
      <w:r w:rsidRPr="00AB4B53">
        <w:rPr>
          <w:rStyle w:val="Strong"/>
          <w:b w:val="0"/>
          <w:sz w:val="23"/>
          <w:szCs w:val="23"/>
          <w:vertAlign w:val="superscript"/>
          <w:lang w:val="en"/>
        </w:rPr>
        <w:t>th</w:t>
      </w:r>
      <w:r w:rsidRPr="00AB4B53">
        <w:rPr>
          <w:rStyle w:val="Strong"/>
          <w:b w:val="0"/>
          <w:sz w:val="23"/>
          <w:szCs w:val="23"/>
          <w:lang w:val="en"/>
        </w:rPr>
        <w:t xml:space="preserve"> Annual </w:t>
      </w:r>
      <w:r w:rsidRPr="00AB4B53">
        <w:rPr>
          <w:sz w:val="23"/>
          <w:szCs w:val="23"/>
        </w:rPr>
        <w:t>Guyana Institute of Historical Research Conference, June 25 – 27 2020 “Decolonization – Fully Independent”</w:t>
      </w:r>
      <w:r w:rsidR="00E96A46" w:rsidRPr="00AB4B53">
        <w:rPr>
          <w:bCs/>
          <w:sz w:val="23"/>
          <w:szCs w:val="23"/>
          <w:lang w:val="en"/>
        </w:rPr>
        <w:t xml:space="preserve"> </w:t>
      </w:r>
      <w:r w:rsidR="00E96A46" w:rsidRPr="00AB4B53">
        <w:rPr>
          <w:b/>
          <w:bCs/>
          <w:sz w:val="23"/>
          <w:szCs w:val="23"/>
          <w:lang w:val="en"/>
        </w:rPr>
        <w:t>Invited</w:t>
      </w:r>
    </w:p>
    <w:p w14:paraId="06CB85E2" w14:textId="77777777" w:rsidR="00D16204" w:rsidRPr="00AB4B53" w:rsidRDefault="00D16204" w:rsidP="00AB44F8">
      <w:pPr>
        <w:spacing w:line="276" w:lineRule="auto"/>
        <w:rPr>
          <w:rStyle w:val="Strong"/>
          <w:b w:val="0"/>
          <w:sz w:val="23"/>
          <w:szCs w:val="23"/>
          <w:lang w:val="en"/>
        </w:rPr>
      </w:pPr>
    </w:p>
    <w:p w14:paraId="39AA7125" w14:textId="237CDEB8" w:rsidR="00F37F63" w:rsidRPr="00AB4B53" w:rsidRDefault="00670D37" w:rsidP="00670D37">
      <w:pPr>
        <w:spacing w:line="276" w:lineRule="auto"/>
        <w:ind w:left="720" w:hanging="720"/>
        <w:rPr>
          <w:rStyle w:val="Strong"/>
          <w:b w:val="0"/>
          <w:bCs w:val="0"/>
          <w:sz w:val="23"/>
          <w:szCs w:val="23"/>
        </w:rPr>
      </w:pPr>
      <w:r w:rsidRPr="00AB4B53">
        <w:rPr>
          <w:rStyle w:val="Strong"/>
          <w:b w:val="0"/>
          <w:sz w:val="23"/>
          <w:szCs w:val="23"/>
          <w:lang w:val="en"/>
        </w:rPr>
        <w:t>2019</w:t>
      </w:r>
      <w:r w:rsidRPr="00AB4B53">
        <w:rPr>
          <w:rStyle w:val="Strong"/>
          <w:b w:val="0"/>
          <w:sz w:val="23"/>
          <w:szCs w:val="23"/>
          <w:lang w:val="en"/>
        </w:rPr>
        <w:tab/>
      </w:r>
      <w:r w:rsidR="00D16204" w:rsidRPr="00AB4B53">
        <w:rPr>
          <w:rStyle w:val="Strong"/>
          <w:b w:val="0"/>
          <w:sz w:val="23"/>
          <w:szCs w:val="23"/>
          <w:lang w:val="en"/>
        </w:rPr>
        <w:t xml:space="preserve"> </w:t>
      </w:r>
      <w:r w:rsidR="00D16204" w:rsidRPr="00AB4B53">
        <w:rPr>
          <w:sz w:val="23"/>
          <w:szCs w:val="23"/>
        </w:rPr>
        <w:t>“Metaphors and Ideology in the Works of V S Naipaul” Department of Asian Languages and Cultures</w:t>
      </w:r>
      <w:r w:rsidR="008563F5" w:rsidRPr="00AB4B53">
        <w:rPr>
          <w:sz w:val="23"/>
          <w:szCs w:val="23"/>
        </w:rPr>
        <w:t>,</w:t>
      </w:r>
      <w:r w:rsidR="00D16204" w:rsidRPr="00AB4B53">
        <w:rPr>
          <w:sz w:val="23"/>
          <w:szCs w:val="23"/>
        </w:rPr>
        <w:t xml:space="preserve"> The University of Wisconsin-Madison</w:t>
      </w:r>
      <w:r w:rsidRPr="00AB4B53">
        <w:rPr>
          <w:sz w:val="23"/>
          <w:szCs w:val="23"/>
        </w:rPr>
        <w:t xml:space="preserve">. </w:t>
      </w:r>
      <w:r w:rsidRPr="00AB4B53">
        <w:rPr>
          <w:rStyle w:val="Strong"/>
          <w:b w:val="0"/>
          <w:sz w:val="23"/>
          <w:szCs w:val="23"/>
          <w:lang w:val="en"/>
        </w:rPr>
        <w:t>Panel m</w:t>
      </w:r>
      <w:r w:rsidR="00F37F63" w:rsidRPr="00AB4B53">
        <w:rPr>
          <w:rStyle w:val="Strong"/>
          <w:b w:val="0"/>
          <w:sz w:val="23"/>
          <w:szCs w:val="23"/>
          <w:lang w:val="en"/>
        </w:rPr>
        <w:t>oderator</w:t>
      </w:r>
      <w:r w:rsidRPr="00AB4B53">
        <w:rPr>
          <w:rStyle w:val="Strong"/>
          <w:b w:val="0"/>
          <w:sz w:val="23"/>
          <w:szCs w:val="23"/>
          <w:lang w:val="en"/>
        </w:rPr>
        <w:t xml:space="preserve"> and d</w:t>
      </w:r>
      <w:r w:rsidR="00F37F63" w:rsidRPr="00AB4B53">
        <w:rPr>
          <w:rStyle w:val="Strong"/>
          <w:b w:val="0"/>
          <w:sz w:val="23"/>
          <w:szCs w:val="23"/>
          <w:lang w:val="en"/>
        </w:rPr>
        <w:t>iscussant</w:t>
      </w:r>
    </w:p>
    <w:p w14:paraId="387E8332" w14:textId="77777777" w:rsidR="00D16204" w:rsidRPr="00AB4B53" w:rsidRDefault="00D16204" w:rsidP="00AB44F8">
      <w:pPr>
        <w:spacing w:line="276" w:lineRule="auto"/>
        <w:rPr>
          <w:rStyle w:val="Strong"/>
          <w:b w:val="0"/>
          <w:sz w:val="23"/>
          <w:szCs w:val="23"/>
          <w:lang w:val="en"/>
        </w:rPr>
      </w:pPr>
    </w:p>
    <w:p w14:paraId="1F954A10" w14:textId="570AA21B" w:rsidR="00F37F63" w:rsidRPr="00AB4B53" w:rsidRDefault="00D16204" w:rsidP="00670D37">
      <w:pPr>
        <w:spacing w:line="276" w:lineRule="auto"/>
        <w:ind w:left="720" w:firstLine="60"/>
        <w:rPr>
          <w:rStyle w:val="Strong"/>
          <w:b w:val="0"/>
          <w:sz w:val="23"/>
          <w:szCs w:val="23"/>
          <w:lang w:val="en"/>
        </w:rPr>
      </w:pPr>
      <w:r w:rsidRPr="00AB4B53">
        <w:rPr>
          <w:rStyle w:val="Strong"/>
          <w:b w:val="0"/>
          <w:sz w:val="23"/>
          <w:szCs w:val="23"/>
          <w:lang w:val="en"/>
        </w:rPr>
        <w:t>“Translating Life into Art”</w:t>
      </w:r>
      <w:r w:rsidR="008866E9">
        <w:rPr>
          <w:rStyle w:val="Strong"/>
          <w:b w:val="0"/>
          <w:sz w:val="23"/>
          <w:szCs w:val="23"/>
          <w:lang w:val="en"/>
        </w:rPr>
        <w:t xml:space="preserve"> </w:t>
      </w:r>
      <w:r w:rsidRPr="00AB4B53">
        <w:rPr>
          <w:rStyle w:val="Strong"/>
          <w:b w:val="0"/>
          <w:sz w:val="23"/>
          <w:szCs w:val="23"/>
          <w:lang w:val="en"/>
        </w:rPr>
        <w:t xml:space="preserve">CARIFESTA </w:t>
      </w:r>
      <w:r w:rsidR="00670D37" w:rsidRPr="00AB4B53">
        <w:rPr>
          <w:rStyle w:val="Strong"/>
          <w:b w:val="0"/>
          <w:sz w:val="23"/>
          <w:szCs w:val="23"/>
          <w:lang w:val="en"/>
        </w:rPr>
        <w:t>Academic Forum</w:t>
      </w:r>
      <w:r w:rsidR="008563F5" w:rsidRPr="00AB4B53">
        <w:rPr>
          <w:rStyle w:val="Strong"/>
          <w:b w:val="0"/>
          <w:sz w:val="23"/>
          <w:szCs w:val="23"/>
          <w:lang w:val="en"/>
        </w:rPr>
        <w:t>,</w:t>
      </w:r>
      <w:r w:rsidRPr="00AB4B53">
        <w:rPr>
          <w:rStyle w:val="Strong"/>
          <w:b w:val="0"/>
          <w:sz w:val="23"/>
          <w:szCs w:val="23"/>
          <w:lang w:val="en"/>
        </w:rPr>
        <w:t xml:space="preserve"> </w:t>
      </w:r>
      <w:r w:rsidR="00670D37" w:rsidRPr="00AB4B53">
        <w:rPr>
          <w:rStyle w:val="Strong"/>
          <w:b w:val="0"/>
          <w:sz w:val="23"/>
          <w:szCs w:val="23"/>
          <w:lang w:val="en"/>
        </w:rPr>
        <w:t xml:space="preserve">UWI.  Panel </w:t>
      </w:r>
      <w:r w:rsidR="008866E9">
        <w:rPr>
          <w:rStyle w:val="Strong"/>
          <w:b w:val="0"/>
          <w:sz w:val="23"/>
          <w:szCs w:val="23"/>
          <w:lang w:val="en"/>
        </w:rPr>
        <w:t>m</w:t>
      </w:r>
      <w:r w:rsidR="00670D37" w:rsidRPr="00AB4B53">
        <w:rPr>
          <w:rStyle w:val="Strong"/>
          <w:b w:val="0"/>
          <w:sz w:val="23"/>
          <w:szCs w:val="23"/>
          <w:lang w:val="en"/>
        </w:rPr>
        <w:t>oderator and d</w:t>
      </w:r>
      <w:r w:rsidR="00F37F63" w:rsidRPr="00AB4B53">
        <w:rPr>
          <w:rStyle w:val="Strong"/>
          <w:b w:val="0"/>
          <w:sz w:val="23"/>
          <w:szCs w:val="23"/>
          <w:lang w:val="en"/>
        </w:rPr>
        <w:t>iscussant</w:t>
      </w:r>
    </w:p>
    <w:p w14:paraId="72BE2B5D" w14:textId="77777777" w:rsidR="00D16204" w:rsidRPr="00AB4B53" w:rsidRDefault="00D16204" w:rsidP="00AB44F8">
      <w:pPr>
        <w:spacing w:line="276" w:lineRule="auto"/>
        <w:rPr>
          <w:rStyle w:val="Strong"/>
          <w:b w:val="0"/>
          <w:sz w:val="23"/>
          <w:szCs w:val="23"/>
          <w:lang w:val="en"/>
        </w:rPr>
      </w:pPr>
    </w:p>
    <w:p w14:paraId="70E8205F" w14:textId="178D1904" w:rsidR="00F37F63" w:rsidRPr="00AB4B53" w:rsidRDefault="00D16204" w:rsidP="00670D37">
      <w:pPr>
        <w:spacing w:line="276" w:lineRule="auto"/>
        <w:ind w:left="720"/>
        <w:rPr>
          <w:rStyle w:val="Strong"/>
          <w:b w:val="0"/>
          <w:sz w:val="23"/>
          <w:szCs w:val="23"/>
          <w:lang w:val="en"/>
        </w:rPr>
      </w:pPr>
      <w:r w:rsidRPr="00AB4B53">
        <w:rPr>
          <w:rStyle w:val="Strong"/>
          <w:b w:val="0"/>
          <w:sz w:val="23"/>
          <w:szCs w:val="23"/>
          <w:lang w:val="en"/>
        </w:rPr>
        <w:t xml:space="preserve">A Case for Reparations in Earl Lovelace’s </w:t>
      </w:r>
      <w:r w:rsidRPr="00AB4B53">
        <w:rPr>
          <w:rStyle w:val="Strong"/>
          <w:b w:val="0"/>
          <w:i/>
          <w:sz w:val="23"/>
          <w:szCs w:val="23"/>
          <w:lang w:val="en"/>
        </w:rPr>
        <w:t>Is Just a Movie</w:t>
      </w:r>
      <w:r w:rsidR="008866E9">
        <w:rPr>
          <w:rStyle w:val="Strong"/>
          <w:b w:val="0"/>
          <w:i/>
          <w:sz w:val="23"/>
          <w:szCs w:val="23"/>
          <w:lang w:val="en"/>
        </w:rPr>
        <w:t xml:space="preserve"> </w:t>
      </w:r>
      <w:r w:rsidRPr="00AB4B53">
        <w:rPr>
          <w:rStyle w:val="Strong"/>
          <w:b w:val="0"/>
          <w:sz w:val="23"/>
          <w:szCs w:val="23"/>
          <w:lang w:val="en"/>
        </w:rPr>
        <w:t>16</w:t>
      </w:r>
      <w:r w:rsidRPr="00AB4B53">
        <w:rPr>
          <w:rStyle w:val="Strong"/>
          <w:b w:val="0"/>
          <w:sz w:val="23"/>
          <w:szCs w:val="23"/>
          <w:vertAlign w:val="superscript"/>
          <w:lang w:val="en"/>
        </w:rPr>
        <w:t>th</w:t>
      </w:r>
      <w:r w:rsidRPr="00AB4B53">
        <w:rPr>
          <w:rStyle w:val="Strong"/>
          <w:b w:val="0"/>
          <w:sz w:val="23"/>
          <w:szCs w:val="23"/>
          <w:lang w:val="en"/>
        </w:rPr>
        <w:t xml:space="preserve"> Annual Meeting of the Caribbean Philosophical Association at Brown University Providence Rhode Island.</w:t>
      </w:r>
      <w:r w:rsidR="00670D37" w:rsidRPr="00AB4B53">
        <w:rPr>
          <w:rStyle w:val="Strong"/>
          <w:b w:val="0"/>
          <w:sz w:val="23"/>
          <w:szCs w:val="23"/>
          <w:lang w:val="en"/>
        </w:rPr>
        <w:t xml:space="preserve"> </w:t>
      </w:r>
      <w:r w:rsidR="00F37F63" w:rsidRPr="00AB4B53">
        <w:rPr>
          <w:rStyle w:val="Strong"/>
          <w:b w:val="0"/>
          <w:sz w:val="23"/>
          <w:szCs w:val="23"/>
          <w:lang w:val="en"/>
        </w:rPr>
        <w:t>Panel moderator</w:t>
      </w:r>
      <w:r w:rsidR="00670D37" w:rsidRPr="00AB4B53">
        <w:rPr>
          <w:rStyle w:val="Strong"/>
          <w:b w:val="0"/>
          <w:sz w:val="23"/>
          <w:szCs w:val="23"/>
          <w:lang w:val="en"/>
        </w:rPr>
        <w:t xml:space="preserve"> and d</w:t>
      </w:r>
      <w:r w:rsidR="00F37F63" w:rsidRPr="00AB4B53">
        <w:rPr>
          <w:rStyle w:val="Strong"/>
          <w:b w:val="0"/>
          <w:sz w:val="23"/>
          <w:szCs w:val="23"/>
          <w:lang w:val="en"/>
        </w:rPr>
        <w:t>iscussant</w:t>
      </w:r>
    </w:p>
    <w:p w14:paraId="049E5C02" w14:textId="77777777" w:rsidR="00D16204" w:rsidRPr="00AB4B53" w:rsidRDefault="00D16204" w:rsidP="00AB44F8">
      <w:pPr>
        <w:spacing w:line="276" w:lineRule="auto"/>
        <w:rPr>
          <w:rStyle w:val="Strong"/>
          <w:b w:val="0"/>
          <w:sz w:val="23"/>
          <w:szCs w:val="23"/>
          <w:lang w:val="en"/>
        </w:rPr>
      </w:pPr>
    </w:p>
    <w:p w14:paraId="3557EAD6" w14:textId="48AE52EB" w:rsidR="00F37F63" w:rsidRPr="00AB4B53" w:rsidRDefault="00670D37" w:rsidP="00670D37">
      <w:pPr>
        <w:spacing w:line="276" w:lineRule="auto"/>
        <w:ind w:left="720" w:hanging="720"/>
        <w:rPr>
          <w:iCs/>
          <w:sz w:val="23"/>
          <w:szCs w:val="23"/>
        </w:rPr>
      </w:pPr>
      <w:r w:rsidRPr="00AB4B53">
        <w:rPr>
          <w:rStyle w:val="Strong"/>
          <w:b w:val="0"/>
          <w:sz w:val="23"/>
          <w:szCs w:val="23"/>
          <w:lang w:val="en"/>
        </w:rPr>
        <w:t xml:space="preserve">2018 </w:t>
      </w:r>
      <w:r w:rsidRPr="00AB4B53">
        <w:rPr>
          <w:rStyle w:val="Strong"/>
          <w:b w:val="0"/>
          <w:sz w:val="23"/>
          <w:szCs w:val="23"/>
          <w:lang w:val="en"/>
        </w:rPr>
        <w:tab/>
      </w:r>
      <w:r w:rsidR="00D16204" w:rsidRPr="00AB4B53">
        <w:rPr>
          <w:rStyle w:val="Strong"/>
          <w:b w:val="0"/>
          <w:sz w:val="23"/>
          <w:szCs w:val="23"/>
          <w:lang w:val="en"/>
        </w:rPr>
        <w:t xml:space="preserve">The View from the Shoulders on which I Stand: On </w:t>
      </w:r>
      <w:proofErr w:type="spellStart"/>
      <w:r w:rsidR="00D16204" w:rsidRPr="00AB4B53">
        <w:rPr>
          <w:rStyle w:val="Strong"/>
          <w:b w:val="0"/>
          <w:sz w:val="23"/>
          <w:szCs w:val="23"/>
          <w:lang w:val="en"/>
        </w:rPr>
        <w:t>Ryhaan</w:t>
      </w:r>
      <w:proofErr w:type="spellEnd"/>
      <w:r w:rsidR="00D16204" w:rsidRPr="00AB4B53">
        <w:rPr>
          <w:rStyle w:val="Strong"/>
          <w:b w:val="0"/>
          <w:sz w:val="23"/>
          <w:szCs w:val="23"/>
          <w:lang w:val="en"/>
        </w:rPr>
        <w:t xml:space="preserve"> Shah’s </w:t>
      </w:r>
      <w:r w:rsidR="00D16204" w:rsidRPr="00AB4B53">
        <w:rPr>
          <w:rStyle w:val="Strong"/>
          <w:b w:val="0"/>
          <w:i/>
          <w:sz w:val="23"/>
          <w:szCs w:val="23"/>
          <w:lang w:val="en"/>
        </w:rPr>
        <w:t xml:space="preserve">A Silent Life </w:t>
      </w:r>
      <w:r w:rsidR="008866E9">
        <w:rPr>
          <w:rStyle w:val="Strong"/>
          <w:b w:val="0"/>
          <w:sz w:val="23"/>
          <w:szCs w:val="23"/>
          <w:lang w:val="en"/>
        </w:rPr>
        <w:t xml:space="preserve"> </w:t>
      </w:r>
      <w:r w:rsidR="00D16204" w:rsidRPr="00AB4B53">
        <w:rPr>
          <w:rStyle w:val="Strong"/>
          <w:b w:val="0"/>
          <w:sz w:val="23"/>
          <w:szCs w:val="23"/>
          <w:lang w:val="en"/>
        </w:rPr>
        <w:t>25</w:t>
      </w:r>
      <w:r w:rsidR="00D16204" w:rsidRPr="00AB4B53">
        <w:rPr>
          <w:rStyle w:val="Strong"/>
          <w:b w:val="0"/>
          <w:sz w:val="23"/>
          <w:szCs w:val="23"/>
          <w:vertAlign w:val="superscript"/>
          <w:lang w:val="en"/>
        </w:rPr>
        <w:t>th</w:t>
      </w:r>
      <w:r w:rsidR="00D16204" w:rsidRPr="00AB4B53">
        <w:rPr>
          <w:rStyle w:val="Strong"/>
          <w:b w:val="0"/>
          <w:sz w:val="23"/>
          <w:szCs w:val="23"/>
          <w:lang w:val="en"/>
        </w:rPr>
        <w:t xml:space="preserve"> Anniversary Celebrations of the Institute of Gender and Development Studies</w:t>
      </w:r>
      <w:r w:rsidR="008563F5" w:rsidRPr="00AB4B53">
        <w:rPr>
          <w:rStyle w:val="Strong"/>
          <w:b w:val="0"/>
          <w:sz w:val="23"/>
          <w:szCs w:val="23"/>
          <w:lang w:val="en"/>
        </w:rPr>
        <w:t>,</w:t>
      </w:r>
      <w:r w:rsidR="00D16204" w:rsidRPr="00AB4B53">
        <w:rPr>
          <w:rStyle w:val="Strong"/>
          <w:b w:val="0"/>
          <w:sz w:val="23"/>
          <w:szCs w:val="23"/>
          <w:lang w:val="en"/>
        </w:rPr>
        <w:t xml:space="preserve"> </w:t>
      </w:r>
      <w:r w:rsidRPr="00AB4B53">
        <w:rPr>
          <w:rStyle w:val="Strong"/>
          <w:b w:val="0"/>
          <w:sz w:val="23"/>
          <w:szCs w:val="23"/>
          <w:lang w:val="en"/>
        </w:rPr>
        <w:t>UWI</w:t>
      </w:r>
      <w:r w:rsidR="00D16204" w:rsidRPr="00AB4B53">
        <w:rPr>
          <w:rStyle w:val="Strong"/>
          <w:b w:val="0"/>
          <w:sz w:val="23"/>
          <w:szCs w:val="23"/>
          <w:lang w:val="en"/>
        </w:rPr>
        <w:t>, Cave Hill</w:t>
      </w:r>
      <w:r w:rsidRPr="00AB4B53">
        <w:rPr>
          <w:rStyle w:val="Strong"/>
          <w:b w:val="0"/>
          <w:sz w:val="23"/>
          <w:szCs w:val="23"/>
          <w:lang w:val="en"/>
        </w:rPr>
        <w:t xml:space="preserve">.  Panel moderator </w:t>
      </w:r>
      <w:r w:rsidR="00F25B86" w:rsidRPr="00AB4B53">
        <w:rPr>
          <w:rStyle w:val="Strong"/>
          <w:b w:val="0"/>
          <w:sz w:val="23"/>
          <w:szCs w:val="23"/>
          <w:lang w:val="en"/>
        </w:rPr>
        <w:t xml:space="preserve">and </w:t>
      </w:r>
      <w:r w:rsidRPr="00AB4B53">
        <w:rPr>
          <w:rStyle w:val="Strong"/>
          <w:b w:val="0"/>
          <w:sz w:val="23"/>
          <w:szCs w:val="23"/>
          <w:lang w:val="en"/>
        </w:rPr>
        <w:t>d</w:t>
      </w:r>
      <w:r w:rsidR="00F37F63" w:rsidRPr="00AB4B53">
        <w:rPr>
          <w:rStyle w:val="Strong"/>
          <w:b w:val="0"/>
          <w:sz w:val="23"/>
          <w:szCs w:val="23"/>
          <w:lang w:val="en"/>
        </w:rPr>
        <w:t>iscussant</w:t>
      </w:r>
      <w:r w:rsidRPr="00AB4B53">
        <w:rPr>
          <w:rStyle w:val="Strong"/>
          <w:b w:val="0"/>
          <w:sz w:val="23"/>
          <w:szCs w:val="23"/>
          <w:lang w:val="en"/>
        </w:rPr>
        <w:t>. Theme:</w:t>
      </w:r>
      <w:r w:rsidR="00F37F63" w:rsidRPr="00AB4B53">
        <w:rPr>
          <w:rStyle w:val="Strong"/>
          <w:b w:val="0"/>
          <w:sz w:val="23"/>
          <w:szCs w:val="23"/>
          <w:lang w:val="en"/>
        </w:rPr>
        <w:t xml:space="preserve"> </w:t>
      </w:r>
      <w:r w:rsidR="00F37F63" w:rsidRPr="00AB4B53">
        <w:rPr>
          <w:iCs/>
          <w:sz w:val="23"/>
          <w:szCs w:val="23"/>
        </w:rPr>
        <w:t>Caribbean Epistemological Entanglements</w:t>
      </w:r>
    </w:p>
    <w:p w14:paraId="7E430BA6" w14:textId="6D22EA4B" w:rsidR="006D5A3A" w:rsidRPr="00AB4B53" w:rsidRDefault="006D5A3A" w:rsidP="00670D37">
      <w:pPr>
        <w:spacing w:line="276" w:lineRule="auto"/>
        <w:ind w:left="720" w:hanging="720"/>
        <w:rPr>
          <w:iCs/>
          <w:sz w:val="23"/>
          <w:szCs w:val="23"/>
        </w:rPr>
      </w:pPr>
    </w:p>
    <w:p w14:paraId="6F833D59" w14:textId="398B1B48" w:rsidR="006D5A3A" w:rsidRPr="00AB4B53" w:rsidRDefault="006D5A3A" w:rsidP="00670D37">
      <w:pPr>
        <w:spacing w:line="276" w:lineRule="auto"/>
        <w:ind w:left="720" w:hanging="720"/>
        <w:rPr>
          <w:rStyle w:val="Strong"/>
          <w:b w:val="0"/>
          <w:sz w:val="23"/>
          <w:szCs w:val="23"/>
          <w:lang w:val="en"/>
        </w:rPr>
      </w:pPr>
      <w:r w:rsidRPr="00AB4B53">
        <w:rPr>
          <w:iCs/>
          <w:sz w:val="23"/>
          <w:szCs w:val="23"/>
        </w:rPr>
        <w:tab/>
        <w:t xml:space="preserve">Making Mas’ with V. S. Naipaul – Interdepartmental Lunchtime Seminar Presentation </w:t>
      </w:r>
    </w:p>
    <w:p w14:paraId="09B40837" w14:textId="77777777" w:rsidR="00D16204" w:rsidRPr="00AB4B53" w:rsidRDefault="00D16204" w:rsidP="00AB44F8">
      <w:pPr>
        <w:spacing w:line="276" w:lineRule="auto"/>
        <w:rPr>
          <w:rStyle w:val="Strong"/>
          <w:b w:val="0"/>
          <w:sz w:val="23"/>
          <w:szCs w:val="23"/>
          <w:lang w:val="en"/>
        </w:rPr>
      </w:pPr>
    </w:p>
    <w:p w14:paraId="24B97B89" w14:textId="046129BE" w:rsidR="00F37F63" w:rsidRPr="00AB4B53" w:rsidRDefault="00D16204" w:rsidP="00F25B86">
      <w:pPr>
        <w:spacing w:line="276" w:lineRule="auto"/>
        <w:ind w:left="720" w:hanging="720"/>
        <w:rPr>
          <w:rStyle w:val="Strong"/>
          <w:b w:val="0"/>
          <w:sz w:val="23"/>
          <w:szCs w:val="23"/>
          <w:lang w:val="en"/>
        </w:rPr>
      </w:pPr>
      <w:r w:rsidRPr="00AB4B53">
        <w:rPr>
          <w:rStyle w:val="Strong"/>
          <w:b w:val="0"/>
          <w:sz w:val="23"/>
          <w:szCs w:val="23"/>
          <w:lang w:val="en"/>
        </w:rPr>
        <w:t xml:space="preserve">2017 </w:t>
      </w:r>
      <w:r w:rsidR="00F25B86" w:rsidRPr="00AB4B53">
        <w:rPr>
          <w:rStyle w:val="Strong"/>
          <w:b w:val="0"/>
          <w:sz w:val="23"/>
          <w:szCs w:val="23"/>
          <w:lang w:val="en"/>
        </w:rPr>
        <w:tab/>
      </w:r>
      <w:r w:rsidRPr="00AB4B53">
        <w:rPr>
          <w:rStyle w:val="Strong"/>
          <w:b w:val="0"/>
          <w:sz w:val="23"/>
          <w:szCs w:val="23"/>
          <w:lang w:val="en"/>
        </w:rPr>
        <w:t>‘ISBN: Caribbean Theory and Faction’ presented at the 36</w:t>
      </w:r>
      <w:r w:rsidRPr="00AB4B53">
        <w:rPr>
          <w:rStyle w:val="Strong"/>
          <w:b w:val="0"/>
          <w:sz w:val="23"/>
          <w:szCs w:val="23"/>
          <w:vertAlign w:val="superscript"/>
          <w:lang w:val="en"/>
        </w:rPr>
        <w:t>th</w:t>
      </w:r>
      <w:r w:rsidRPr="00AB4B53">
        <w:rPr>
          <w:rStyle w:val="Strong"/>
          <w:b w:val="0"/>
          <w:sz w:val="23"/>
          <w:szCs w:val="23"/>
          <w:lang w:val="en"/>
        </w:rPr>
        <w:t xml:space="preserve"> Annual West Indian Literature Conference, </w:t>
      </w:r>
      <w:r w:rsidR="00F25B86" w:rsidRPr="00AB4B53">
        <w:rPr>
          <w:rStyle w:val="Strong"/>
          <w:b w:val="0"/>
          <w:sz w:val="23"/>
          <w:szCs w:val="23"/>
          <w:lang w:val="en"/>
        </w:rPr>
        <w:t>UWI</w:t>
      </w:r>
      <w:r w:rsidRPr="00AB4B53">
        <w:rPr>
          <w:rStyle w:val="Strong"/>
          <w:b w:val="0"/>
          <w:sz w:val="23"/>
          <w:szCs w:val="23"/>
          <w:lang w:val="en"/>
        </w:rPr>
        <w:t>, St Augustine.</w:t>
      </w:r>
      <w:r w:rsidR="00F25B86" w:rsidRPr="00AB4B53">
        <w:rPr>
          <w:rStyle w:val="Strong"/>
          <w:b w:val="0"/>
          <w:sz w:val="23"/>
          <w:szCs w:val="23"/>
          <w:lang w:val="en"/>
        </w:rPr>
        <w:t xml:space="preserve"> </w:t>
      </w:r>
      <w:r w:rsidR="00F37F63" w:rsidRPr="00AB4B53">
        <w:rPr>
          <w:rStyle w:val="Strong"/>
          <w:b w:val="0"/>
          <w:sz w:val="23"/>
          <w:szCs w:val="23"/>
          <w:lang w:val="en"/>
        </w:rPr>
        <w:t>Panel moderator</w:t>
      </w:r>
      <w:r w:rsidR="008866E9">
        <w:rPr>
          <w:rStyle w:val="Strong"/>
          <w:b w:val="0"/>
          <w:sz w:val="23"/>
          <w:szCs w:val="23"/>
          <w:lang w:val="en"/>
        </w:rPr>
        <w:t>.</w:t>
      </w:r>
    </w:p>
    <w:p w14:paraId="0DAE1016" w14:textId="77777777" w:rsidR="00D16204" w:rsidRPr="00AB4B53" w:rsidRDefault="00D16204" w:rsidP="00AB44F8">
      <w:pPr>
        <w:spacing w:line="276" w:lineRule="auto"/>
        <w:rPr>
          <w:rStyle w:val="Strong"/>
          <w:b w:val="0"/>
          <w:sz w:val="23"/>
          <w:szCs w:val="23"/>
          <w:lang w:val="en"/>
        </w:rPr>
      </w:pPr>
    </w:p>
    <w:p w14:paraId="732B2D25" w14:textId="5C1DF587" w:rsidR="00F37F63" w:rsidRPr="00AB4B53" w:rsidRDefault="00D16204" w:rsidP="00F25B86">
      <w:pPr>
        <w:spacing w:line="276" w:lineRule="auto"/>
        <w:ind w:left="720" w:hanging="720"/>
        <w:rPr>
          <w:rStyle w:val="Strong"/>
          <w:b w:val="0"/>
          <w:sz w:val="23"/>
          <w:szCs w:val="23"/>
          <w:lang w:val="en"/>
        </w:rPr>
      </w:pPr>
      <w:r w:rsidRPr="00AB4B53">
        <w:rPr>
          <w:rStyle w:val="Strong"/>
          <w:b w:val="0"/>
          <w:sz w:val="23"/>
          <w:szCs w:val="23"/>
          <w:lang w:val="en"/>
        </w:rPr>
        <w:t xml:space="preserve"> </w:t>
      </w:r>
      <w:r w:rsidR="00F25B86" w:rsidRPr="00AB4B53">
        <w:rPr>
          <w:rStyle w:val="Strong"/>
          <w:b w:val="0"/>
          <w:sz w:val="23"/>
          <w:szCs w:val="23"/>
          <w:lang w:val="en"/>
        </w:rPr>
        <w:tab/>
      </w:r>
      <w:r w:rsidRPr="00AB4B53">
        <w:rPr>
          <w:rStyle w:val="Strong"/>
          <w:b w:val="0"/>
          <w:sz w:val="23"/>
          <w:szCs w:val="23"/>
          <w:lang w:val="en"/>
        </w:rPr>
        <w:t xml:space="preserve">‘Interrogation of “Common Sense” in Ralph de </w:t>
      </w:r>
      <w:proofErr w:type="spellStart"/>
      <w:r w:rsidRPr="00AB4B53">
        <w:rPr>
          <w:rStyle w:val="Strong"/>
          <w:b w:val="0"/>
          <w:sz w:val="23"/>
          <w:szCs w:val="23"/>
          <w:lang w:val="en"/>
        </w:rPr>
        <w:t>Boissiere’s</w:t>
      </w:r>
      <w:proofErr w:type="spellEnd"/>
      <w:r w:rsidRPr="00AB4B53">
        <w:rPr>
          <w:rStyle w:val="Strong"/>
          <w:b w:val="0"/>
          <w:sz w:val="23"/>
          <w:szCs w:val="23"/>
          <w:lang w:val="en"/>
        </w:rPr>
        <w:t xml:space="preserve"> </w:t>
      </w:r>
      <w:r w:rsidRPr="00AB4B53">
        <w:rPr>
          <w:rStyle w:val="Strong"/>
          <w:b w:val="0"/>
          <w:i/>
          <w:iCs/>
          <w:sz w:val="23"/>
          <w:szCs w:val="23"/>
          <w:lang w:val="en"/>
        </w:rPr>
        <w:t>Rum and Coca-Cola</w:t>
      </w:r>
      <w:r w:rsidRPr="00AB4B53">
        <w:rPr>
          <w:rStyle w:val="Strong"/>
          <w:b w:val="0"/>
          <w:sz w:val="23"/>
          <w:szCs w:val="23"/>
          <w:lang w:val="en"/>
        </w:rPr>
        <w:t>’ presented at the second annual Stuart Hall conference</w:t>
      </w:r>
      <w:r w:rsidR="00F25B86" w:rsidRPr="00AB4B53">
        <w:rPr>
          <w:rStyle w:val="Strong"/>
          <w:b w:val="0"/>
          <w:sz w:val="23"/>
          <w:szCs w:val="23"/>
          <w:lang w:val="en"/>
        </w:rPr>
        <w:t>, UWI</w:t>
      </w:r>
      <w:r w:rsidRPr="00AB4B53">
        <w:rPr>
          <w:rStyle w:val="Strong"/>
          <w:b w:val="0"/>
          <w:sz w:val="23"/>
          <w:szCs w:val="23"/>
          <w:lang w:val="en"/>
        </w:rPr>
        <w:t xml:space="preserve"> Mona</w:t>
      </w:r>
      <w:r w:rsidR="008866E9">
        <w:rPr>
          <w:rStyle w:val="Strong"/>
          <w:b w:val="0"/>
          <w:sz w:val="23"/>
          <w:szCs w:val="23"/>
          <w:lang w:val="en"/>
        </w:rPr>
        <w:t>.</w:t>
      </w:r>
      <w:r w:rsidR="00F25B86" w:rsidRPr="00AB4B53">
        <w:rPr>
          <w:rStyle w:val="Strong"/>
          <w:b w:val="0"/>
          <w:sz w:val="23"/>
          <w:szCs w:val="23"/>
          <w:lang w:val="en"/>
        </w:rPr>
        <w:t xml:space="preserve"> </w:t>
      </w:r>
      <w:r w:rsidR="00F37F63" w:rsidRPr="00AB4B53">
        <w:rPr>
          <w:rStyle w:val="Strong"/>
          <w:b w:val="0"/>
          <w:sz w:val="23"/>
          <w:szCs w:val="23"/>
          <w:lang w:val="en"/>
        </w:rPr>
        <w:t>Panel moderator</w:t>
      </w:r>
      <w:r w:rsidR="008866E9">
        <w:rPr>
          <w:rStyle w:val="Strong"/>
          <w:b w:val="0"/>
          <w:sz w:val="23"/>
          <w:szCs w:val="23"/>
          <w:lang w:val="en"/>
        </w:rPr>
        <w:t>.</w:t>
      </w:r>
    </w:p>
    <w:p w14:paraId="7DC4B176" w14:textId="77777777" w:rsidR="00D16204" w:rsidRPr="00AB4B53" w:rsidRDefault="00D16204" w:rsidP="00AB44F8">
      <w:pPr>
        <w:spacing w:line="276" w:lineRule="auto"/>
        <w:rPr>
          <w:rStyle w:val="Strong"/>
          <w:b w:val="0"/>
          <w:sz w:val="23"/>
          <w:szCs w:val="23"/>
          <w:lang w:val="en"/>
        </w:rPr>
      </w:pPr>
      <w:r w:rsidRPr="00AB4B53">
        <w:rPr>
          <w:rStyle w:val="Strong"/>
          <w:b w:val="0"/>
          <w:sz w:val="23"/>
          <w:szCs w:val="23"/>
          <w:lang w:val="en"/>
        </w:rPr>
        <w:t xml:space="preserve"> </w:t>
      </w:r>
    </w:p>
    <w:p w14:paraId="760BBD94" w14:textId="7D240AFC" w:rsidR="00F37F63" w:rsidRPr="00AB4B53" w:rsidRDefault="00D16204" w:rsidP="00F25B86">
      <w:pPr>
        <w:spacing w:line="276" w:lineRule="auto"/>
        <w:ind w:left="720" w:hanging="720"/>
        <w:rPr>
          <w:rStyle w:val="Strong"/>
          <w:b w:val="0"/>
          <w:sz w:val="23"/>
          <w:szCs w:val="23"/>
          <w:lang w:val="en"/>
        </w:rPr>
      </w:pPr>
      <w:r w:rsidRPr="00AB4B53">
        <w:rPr>
          <w:rStyle w:val="Strong"/>
          <w:b w:val="0"/>
          <w:bCs w:val="0"/>
          <w:sz w:val="23"/>
          <w:szCs w:val="23"/>
          <w:lang w:val="en"/>
        </w:rPr>
        <w:lastRenderedPageBreak/>
        <w:t xml:space="preserve">2015 </w:t>
      </w:r>
      <w:r w:rsidR="00F25B86" w:rsidRPr="00AB4B53">
        <w:rPr>
          <w:rStyle w:val="Strong"/>
          <w:b w:val="0"/>
          <w:bCs w:val="0"/>
          <w:sz w:val="23"/>
          <w:szCs w:val="23"/>
          <w:lang w:val="en"/>
        </w:rPr>
        <w:tab/>
      </w:r>
      <w:r w:rsidRPr="00AB4B53">
        <w:rPr>
          <w:rStyle w:val="Strong"/>
          <w:b w:val="0"/>
          <w:bCs w:val="0"/>
          <w:sz w:val="23"/>
          <w:szCs w:val="23"/>
          <w:lang w:val="en"/>
        </w:rPr>
        <w:t xml:space="preserve">‘Under the Sign of Unhappiness: Future Theoretical Directions for Reading the </w:t>
      </w:r>
      <w:proofErr w:type="spellStart"/>
      <w:r w:rsidRPr="00AB4B53">
        <w:rPr>
          <w:rStyle w:val="Strong"/>
          <w:b w:val="0"/>
          <w:bCs w:val="0"/>
          <w:sz w:val="23"/>
          <w:szCs w:val="23"/>
          <w:lang w:val="en"/>
        </w:rPr>
        <w:t>Naipauls</w:t>
      </w:r>
      <w:proofErr w:type="spellEnd"/>
      <w:r w:rsidRPr="00AB4B53">
        <w:rPr>
          <w:rStyle w:val="Strong"/>
          <w:b w:val="0"/>
          <w:bCs w:val="0"/>
          <w:sz w:val="23"/>
          <w:szCs w:val="23"/>
          <w:lang w:val="en"/>
        </w:rPr>
        <w:t>’ Writing’ presented at the conference Seepersad and Sons: Naipaulian Creative Synergies</w:t>
      </w:r>
      <w:r w:rsidR="008866E9">
        <w:rPr>
          <w:rStyle w:val="Strong"/>
          <w:b w:val="0"/>
          <w:bCs w:val="0"/>
          <w:sz w:val="23"/>
          <w:szCs w:val="23"/>
          <w:lang w:val="en"/>
        </w:rPr>
        <w:t>.</w:t>
      </w:r>
      <w:r w:rsidRPr="00AB4B53">
        <w:rPr>
          <w:rStyle w:val="Strong"/>
          <w:b w:val="0"/>
          <w:bCs w:val="0"/>
          <w:sz w:val="23"/>
          <w:szCs w:val="23"/>
          <w:lang w:val="en"/>
        </w:rPr>
        <w:t xml:space="preserve"> UWI St Augustine</w:t>
      </w:r>
      <w:r w:rsidR="008866E9">
        <w:rPr>
          <w:rStyle w:val="Strong"/>
          <w:b w:val="0"/>
          <w:bCs w:val="0"/>
          <w:sz w:val="23"/>
          <w:szCs w:val="23"/>
          <w:lang w:val="en"/>
        </w:rPr>
        <w:t>.</w:t>
      </w:r>
    </w:p>
    <w:p w14:paraId="709126A2" w14:textId="77777777" w:rsidR="00F37F63" w:rsidRPr="00AB4B53" w:rsidRDefault="00F37F63" w:rsidP="00AB44F8">
      <w:pPr>
        <w:spacing w:line="276" w:lineRule="auto"/>
        <w:rPr>
          <w:rStyle w:val="Strong"/>
          <w:b w:val="0"/>
          <w:bCs w:val="0"/>
          <w:sz w:val="23"/>
          <w:szCs w:val="23"/>
          <w:lang w:val="en"/>
        </w:rPr>
      </w:pPr>
    </w:p>
    <w:p w14:paraId="30BD4445" w14:textId="7A9D3654" w:rsidR="00F37F63" w:rsidRPr="00AB4B53" w:rsidRDefault="00D16204" w:rsidP="00F25B86">
      <w:pPr>
        <w:spacing w:line="276" w:lineRule="auto"/>
        <w:ind w:left="720"/>
        <w:rPr>
          <w:rStyle w:val="Strong"/>
          <w:b w:val="0"/>
          <w:sz w:val="23"/>
          <w:szCs w:val="23"/>
          <w:lang w:val="en"/>
        </w:rPr>
      </w:pPr>
      <w:r w:rsidRPr="00AB4B53">
        <w:rPr>
          <w:rStyle w:val="Strong"/>
          <w:b w:val="0"/>
          <w:bCs w:val="0"/>
          <w:sz w:val="23"/>
          <w:szCs w:val="23"/>
          <w:lang w:val="en"/>
        </w:rPr>
        <w:t>‘Beyond Words: The Mixed-up Life of the Indo-Caribbean Woman’ presented at the Indian Diaspora Conference hosted by the Department of History at the UWI St Augustine campus</w:t>
      </w:r>
      <w:r w:rsidR="00F25B86" w:rsidRPr="00AB4B53">
        <w:rPr>
          <w:rStyle w:val="Strong"/>
          <w:b w:val="0"/>
          <w:sz w:val="23"/>
          <w:szCs w:val="23"/>
          <w:lang w:val="en"/>
        </w:rPr>
        <w:t xml:space="preserve"> </w:t>
      </w:r>
      <w:r w:rsidR="00F37F63" w:rsidRPr="00AB4B53">
        <w:rPr>
          <w:rStyle w:val="Strong"/>
          <w:b w:val="0"/>
          <w:sz w:val="23"/>
          <w:szCs w:val="23"/>
          <w:lang w:val="en"/>
        </w:rPr>
        <w:t>Panel moderator</w:t>
      </w:r>
    </w:p>
    <w:p w14:paraId="3C39446A" w14:textId="77777777" w:rsidR="00D16204" w:rsidRPr="00AB4B53" w:rsidRDefault="00D16204" w:rsidP="00AB44F8">
      <w:pPr>
        <w:spacing w:line="276" w:lineRule="auto"/>
        <w:rPr>
          <w:rStyle w:val="Strong"/>
          <w:b w:val="0"/>
          <w:bCs w:val="0"/>
          <w:sz w:val="23"/>
          <w:szCs w:val="23"/>
          <w:lang w:val="en"/>
        </w:rPr>
      </w:pPr>
    </w:p>
    <w:p w14:paraId="7C026075" w14:textId="25D26C6C" w:rsidR="00D16204" w:rsidRPr="00AB4B53" w:rsidRDefault="00D16204" w:rsidP="00F25B86">
      <w:pPr>
        <w:spacing w:line="276" w:lineRule="auto"/>
        <w:ind w:left="720" w:hanging="720"/>
        <w:rPr>
          <w:rStyle w:val="Strong"/>
          <w:b w:val="0"/>
          <w:bCs w:val="0"/>
          <w:sz w:val="23"/>
          <w:szCs w:val="23"/>
          <w:lang w:val="en"/>
        </w:rPr>
      </w:pPr>
      <w:r w:rsidRPr="00AB4B53">
        <w:rPr>
          <w:rStyle w:val="Strong"/>
          <w:b w:val="0"/>
          <w:bCs w:val="0"/>
          <w:sz w:val="23"/>
          <w:szCs w:val="23"/>
          <w:lang w:val="en"/>
        </w:rPr>
        <w:t>2014</w:t>
      </w:r>
      <w:r w:rsidR="00F25B86" w:rsidRPr="00AB4B53">
        <w:rPr>
          <w:rStyle w:val="Strong"/>
          <w:b w:val="0"/>
          <w:bCs w:val="0"/>
          <w:sz w:val="23"/>
          <w:szCs w:val="23"/>
          <w:lang w:val="en"/>
        </w:rPr>
        <w:tab/>
      </w:r>
      <w:r w:rsidRPr="00AB4B53">
        <w:rPr>
          <w:rStyle w:val="Strong"/>
          <w:b w:val="0"/>
          <w:bCs w:val="0"/>
          <w:sz w:val="23"/>
          <w:szCs w:val="23"/>
          <w:lang w:val="en"/>
        </w:rPr>
        <w:t xml:space="preserve">‘Hinduism in Caribbean Literature: Moments with V. S. Naipaul’ presented at the annual International Conference on Caribbean Literature (ICCL) Curacao </w:t>
      </w:r>
    </w:p>
    <w:p w14:paraId="023B736D" w14:textId="77777777" w:rsidR="00D16204" w:rsidRPr="00AB4B53" w:rsidRDefault="00D16204" w:rsidP="00AB44F8">
      <w:pPr>
        <w:spacing w:line="276" w:lineRule="auto"/>
        <w:rPr>
          <w:rStyle w:val="Strong"/>
          <w:b w:val="0"/>
          <w:bCs w:val="0"/>
          <w:sz w:val="23"/>
          <w:szCs w:val="23"/>
          <w:lang w:val="en"/>
        </w:rPr>
      </w:pPr>
    </w:p>
    <w:p w14:paraId="5FB74455" w14:textId="69AA1E7E" w:rsidR="00F37F63" w:rsidRPr="00AB4B53" w:rsidRDefault="00D16204" w:rsidP="00F25B86">
      <w:pPr>
        <w:spacing w:line="276" w:lineRule="auto"/>
        <w:ind w:left="720" w:hanging="720"/>
        <w:rPr>
          <w:rStyle w:val="Strong"/>
          <w:b w:val="0"/>
          <w:bCs w:val="0"/>
          <w:sz w:val="23"/>
          <w:szCs w:val="23"/>
          <w:lang w:val="en"/>
        </w:rPr>
      </w:pPr>
      <w:r w:rsidRPr="00AB4B53">
        <w:rPr>
          <w:rStyle w:val="Strong"/>
          <w:b w:val="0"/>
          <w:bCs w:val="0"/>
          <w:sz w:val="23"/>
          <w:szCs w:val="23"/>
          <w:lang w:val="en"/>
        </w:rPr>
        <w:t>2013</w:t>
      </w:r>
      <w:r w:rsidR="00F25B86" w:rsidRPr="00AB4B53">
        <w:rPr>
          <w:rStyle w:val="Strong"/>
          <w:b w:val="0"/>
          <w:bCs w:val="0"/>
          <w:sz w:val="23"/>
          <w:szCs w:val="23"/>
          <w:lang w:val="en"/>
        </w:rPr>
        <w:tab/>
      </w:r>
      <w:r w:rsidRPr="00AB4B53">
        <w:rPr>
          <w:rStyle w:val="Strong"/>
          <w:b w:val="0"/>
          <w:bCs w:val="0"/>
          <w:sz w:val="23"/>
          <w:szCs w:val="23"/>
          <w:lang w:val="en"/>
        </w:rPr>
        <w:t xml:space="preserve">‘Joining the Calls for Reparations for Enslavement: Earl Lovelace’s Call in </w:t>
      </w:r>
      <w:r w:rsidRPr="00AB4B53">
        <w:rPr>
          <w:rStyle w:val="Strong"/>
          <w:b w:val="0"/>
          <w:bCs w:val="0"/>
          <w:i/>
          <w:sz w:val="23"/>
          <w:szCs w:val="23"/>
          <w:lang w:val="en"/>
        </w:rPr>
        <w:t>Salt</w:t>
      </w:r>
      <w:r w:rsidRPr="00AB4B53">
        <w:rPr>
          <w:rStyle w:val="Strong"/>
          <w:b w:val="0"/>
          <w:bCs w:val="0"/>
          <w:sz w:val="23"/>
          <w:szCs w:val="23"/>
          <w:lang w:val="en"/>
        </w:rPr>
        <w:t>’ presented at the Annual Conference of the National Council for Black Studies at IUPUI, Indianapoli</w:t>
      </w:r>
      <w:r w:rsidR="00F25B86" w:rsidRPr="00AB4B53">
        <w:rPr>
          <w:rStyle w:val="Strong"/>
          <w:b w:val="0"/>
          <w:bCs w:val="0"/>
          <w:sz w:val="23"/>
          <w:szCs w:val="23"/>
          <w:lang w:val="en"/>
        </w:rPr>
        <w:t>s</w:t>
      </w:r>
      <w:r w:rsidR="002B5BEA">
        <w:rPr>
          <w:rStyle w:val="Strong"/>
          <w:b w:val="0"/>
          <w:bCs w:val="0"/>
          <w:sz w:val="23"/>
          <w:szCs w:val="23"/>
          <w:lang w:val="en"/>
        </w:rPr>
        <w:t>.</w:t>
      </w:r>
      <w:r w:rsidR="00F25B86" w:rsidRPr="00AB4B53">
        <w:rPr>
          <w:rStyle w:val="Strong"/>
          <w:b w:val="0"/>
          <w:bCs w:val="0"/>
          <w:sz w:val="23"/>
          <w:szCs w:val="23"/>
          <w:lang w:val="en"/>
        </w:rPr>
        <w:t xml:space="preserve"> </w:t>
      </w:r>
      <w:r w:rsidR="00F37F63" w:rsidRPr="00AB4B53">
        <w:rPr>
          <w:rStyle w:val="Strong"/>
          <w:b w:val="0"/>
          <w:sz w:val="23"/>
          <w:szCs w:val="23"/>
          <w:lang w:val="en"/>
        </w:rPr>
        <w:t>Panel moderator</w:t>
      </w:r>
    </w:p>
    <w:p w14:paraId="7CC9CDAF" w14:textId="77777777" w:rsidR="00F37F63" w:rsidRPr="00AB4B53" w:rsidRDefault="00F37F63" w:rsidP="00AB44F8">
      <w:pPr>
        <w:spacing w:line="276" w:lineRule="auto"/>
        <w:rPr>
          <w:rStyle w:val="Strong"/>
          <w:b w:val="0"/>
          <w:bCs w:val="0"/>
          <w:sz w:val="23"/>
          <w:szCs w:val="23"/>
          <w:lang w:val="en"/>
        </w:rPr>
      </w:pPr>
    </w:p>
    <w:p w14:paraId="488066EA" w14:textId="346A1D9C" w:rsidR="00D16204" w:rsidRPr="00AB4B53" w:rsidRDefault="00D16204" w:rsidP="00F25B86">
      <w:pPr>
        <w:spacing w:line="276" w:lineRule="auto"/>
        <w:ind w:left="720" w:hanging="720"/>
        <w:rPr>
          <w:b/>
          <w:bCs/>
          <w:sz w:val="23"/>
          <w:szCs w:val="23"/>
          <w:lang w:val="en-US"/>
        </w:rPr>
      </w:pPr>
      <w:r w:rsidRPr="00AB4B53">
        <w:rPr>
          <w:rStyle w:val="Strong"/>
          <w:b w:val="0"/>
          <w:bCs w:val="0"/>
          <w:sz w:val="23"/>
          <w:szCs w:val="23"/>
          <w:lang w:val="en"/>
        </w:rPr>
        <w:t>2012</w:t>
      </w:r>
      <w:r w:rsidR="00F25B86" w:rsidRPr="00AB4B53">
        <w:rPr>
          <w:rStyle w:val="Strong"/>
          <w:b w:val="0"/>
          <w:bCs w:val="0"/>
          <w:sz w:val="23"/>
          <w:szCs w:val="23"/>
          <w:lang w:val="en"/>
        </w:rPr>
        <w:tab/>
      </w:r>
      <w:r w:rsidRPr="00AB4B53">
        <w:rPr>
          <w:sz w:val="23"/>
          <w:szCs w:val="23"/>
          <w:lang w:val="en"/>
        </w:rPr>
        <w:t xml:space="preserve">‘The Nation in the Literary Imagination: A Question for Human Dignity’ 31st Annual Meeting of the West Indian Literature Conference ‘Imagined Nations, 50 Years Later: Reflections on Independence and Federation in the Caribbean’ </w:t>
      </w:r>
      <w:r w:rsidRPr="00AB4B53">
        <w:rPr>
          <w:rStyle w:val="Strong"/>
          <w:b w:val="0"/>
          <w:bCs w:val="0"/>
          <w:sz w:val="23"/>
          <w:szCs w:val="23"/>
          <w:lang w:val="en"/>
        </w:rPr>
        <w:t>University of Miami</w:t>
      </w:r>
      <w:r w:rsidR="002B5BEA">
        <w:rPr>
          <w:rStyle w:val="Strong"/>
          <w:b w:val="0"/>
          <w:bCs w:val="0"/>
          <w:sz w:val="23"/>
          <w:szCs w:val="23"/>
          <w:lang w:val="en"/>
        </w:rPr>
        <w:t>.</w:t>
      </w:r>
    </w:p>
    <w:p w14:paraId="00F903F1" w14:textId="77777777" w:rsidR="00D16204" w:rsidRPr="00AB4B53" w:rsidRDefault="00D16204" w:rsidP="00AB44F8">
      <w:pPr>
        <w:spacing w:line="276" w:lineRule="auto"/>
        <w:rPr>
          <w:sz w:val="23"/>
          <w:szCs w:val="23"/>
          <w:lang w:val="en-TT"/>
        </w:rPr>
      </w:pPr>
    </w:p>
    <w:p w14:paraId="5352EFB7" w14:textId="149753E0" w:rsidR="00F37F63" w:rsidRPr="00AB4B53" w:rsidRDefault="00D16204" w:rsidP="00F25B86">
      <w:pPr>
        <w:spacing w:line="276" w:lineRule="auto"/>
        <w:ind w:left="720"/>
        <w:rPr>
          <w:rStyle w:val="Strong"/>
          <w:b w:val="0"/>
          <w:bCs w:val="0"/>
          <w:sz w:val="23"/>
          <w:szCs w:val="23"/>
        </w:rPr>
      </w:pPr>
      <w:r w:rsidRPr="00AB4B53">
        <w:rPr>
          <w:sz w:val="23"/>
          <w:szCs w:val="23"/>
        </w:rPr>
        <w:t>‘</w:t>
      </w:r>
      <w:proofErr w:type="spellStart"/>
      <w:r w:rsidRPr="00AB4B53">
        <w:rPr>
          <w:i/>
          <w:sz w:val="23"/>
          <w:szCs w:val="23"/>
        </w:rPr>
        <w:t>Antyesthi</w:t>
      </w:r>
      <w:proofErr w:type="spellEnd"/>
      <w:r w:rsidRPr="00AB4B53">
        <w:rPr>
          <w:i/>
          <w:sz w:val="23"/>
          <w:szCs w:val="23"/>
        </w:rPr>
        <w:t xml:space="preserve"> Samskara: </w:t>
      </w:r>
      <w:r w:rsidRPr="00AB4B53">
        <w:rPr>
          <w:sz w:val="23"/>
          <w:szCs w:val="23"/>
        </w:rPr>
        <w:t>Messages from Experiences of Death’ Indian Diaspora Conference</w:t>
      </w:r>
      <w:r w:rsidR="002B5BEA">
        <w:rPr>
          <w:sz w:val="23"/>
          <w:szCs w:val="23"/>
        </w:rPr>
        <w:t xml:space="preserve">. </w:t>
      </w:r>
      <w:r w:rsidRPr="00AB4B53">
        <w:rPr>
          <w:sz w:val="23"/>
          <w:szCs w:val="23"/>
        </w:rPr>
        <w:t>Global Organization of People of Indian Origin (GOPIO) St Vincent</w:t>
      </w:r>
      <w:r w:rsidR="002B5BEA">
        <w:rPr>
          <w:sz w:val="23"/>
          <w:szCs w:val="23"/>
        </w:rPr>
        <w:t>.</w:t>
      </w:r>
      <w:r w:rsidR="00F25B86" w:rsidRPr="00AB4B53">
        <w:rPr>
          <w:sz w:val="23"/>
          <w:szCs w:val="23"/>
        </w:rPr>
        <w:t xml:space="preserve"> </w:t>
      </w:r>
      <w:r w:rsidR="00F37F63" w:rsidRPr="00AB4B53">
        <w:rPr>
          <w:rStyle w:val="Strong"/>
          <w:b w:val="0"/>
          <w:sz w:val="23"/>
          <w:szCs w:val="23"/>
          <w:lang w:val="en"/>
        </w:rPr>
        <w:t>Panel moderator</w:t>
      </w:r>
      <w:r w:rsidR="002B5BEA">
        <w:rPr>
          <w:rStyle w:val="Strong"/>
          <w:b w:val="0"/>
          <w:sz w:val="23"/>
          <w:szCs w:val="23"/>
          <w:lang w:val="en"/>
        </w:rPr>
        <w:t>.</w:t>
      </w:r>
    </w:p>
    <w:p w14:paraId="10A45C13" w14:textId="77777777" w:rsidR="00D16204" w:rsidRPr="00AB4B53" w:rsidRDefault="00D16204" w:rsidP="00AB44F8">
      <w:pPr>
        <w:spacing w:line="276" w:lineRule="auto"/>
        <w:rPr>
          <w:sz w:val="23"/>
          <w:szCs w:val="23"/>
        </w:rPr>
      </w:pPr>
    </w:p>
    <w:p w14:paraId="0C6D0977" w14:textId="03C641B4" w:rsidR="00D16204" w:rsidRPr="00AB4B53" w:rsidRDefault="00D16204" w:rsidP="00F25B86">
      <w:pPr>
        <w:spacing w:line="276" w:lineRule="auto"/>
        <w:ind w:left="720" w:hanging="720"/>
        <w:rPr>
          <w:sz w:val="23"/>
          <w:szCs w:val="23"/>
        </w:rPr>
      </w:pPr>
      <w:r w:rsidRPr="00AB4B53">
        <w:rPr>
          <w:sz w:val="23"/>
          <w:szCs w:val="23"/>
        </w:rPr>
        <w:t>2011</w:t>
      </w:r>
      <w:r w:rsidR="00F25B86" w:rsidRPr="00AB4B53">
        <w:rPr>
          <w:sz w:val="23"/>
          <w:szCs w:val="23"/>
        </w:rPr>
        <w:tab/>
      </w:r>
      <w:r w:rsidRPr="00AB4B53">
        <w:rPr>
          <w:sz w:val="23"/>
          <w:szCs w:val="23"/>
        </w:rPr>
        <w:t>‘</w:t>
      </w:r>
      <w:r w:rsidRPr="00AB4B53">
        <w:rPr>
          <w:i/>
          <w:iCs/>
          <w:sz w:val="23"/>
          <w:szCs w:val="23"/>
        </w:rPr>
        <w:t xml:space="preserve">Hum </w:t>
      </w:r>
      <w:proofErr w:type="spellStart"/>
      <w:r w:rsidRPr="00AB4B53">
        <w:rPr>
          <w:i/>
          <w:iCs/>
          <w:sz w:val="23"/>
          <w:szCs w:val="23"/>
        </w:rPr>
        <w:t>na</w:t>
      </w:r>
      <w:proofErr w:type="spellEnd"/>
      <w:r w:rsidRPr="00AB4B53">
        <w:rPr>
          <w:i/>
          <w:iCs/>
          <w:sz w:val="23"/>
          <w:szCs w:val="23"/>
        </w:rPr>
        <w:t xml:space="preserve"> Jani; </w:t>
      </w:r>
      <w:proofErr w:type="spellStart"/>
      <w:r w:rsidRPr="00AB4B53">
        <w:rPr>
          <w:i/>
          <w:iCs/>
          <w:sz w:val="23"/>
          <w:szCs w:val="23"/>
        </w:rPr>
        <w:t>Kuch</w:t>
      </w:r>
      <w:proofErr w:type="spellEnd"/>
      <w:r w:rsidRPr="00AB4B53">
        <w:rPr>
          <w:i/>
          <w:iCs/>
          <w:sz w:val="23"/>
          <w:szCs w:val="23"/>
        </w:rPr>
        <w:t xml:space="preserve"> </w:t>
      </w:r>
      <w:proofErr w:type="spellStart"/>
      <w:r w:rsidRPr="00AB4B53">
        <w:rPr>
          <w:i/>
          <w:iCs/>
          <w:sz w:val="23"/>
          <w:szCs w:val="23"/>
        </w:rPr>
        <w:t>na</w:t>
      </w:r>
      <w:proofErr w:type="spellEnd"/>
      <w:r w:rsidRPr="00AB4B53">
        <w:rPr>
          <w:i/>
          <w:iCs/>
          <w:sz w:val="23"/>
          <w:szCs w:val="23"/>
        </w:rPr>
        <w:t xml:space="preserve"> Bol: </w:t>
      </w:r>
      <w:r w:rsidRPr="00AB4B53">
        <w:rPr>
          <w:sz w:val="23"/>
          <w:szCs w:val="23"/>
        </w:rPr>
        <w:t>Being and Becoming Indo-Caribbean’ Global South Asian Diaspora Conference, UWI, St Augustine</w:t>
      </w:r>
    </w:p>
    <w:p w14:paraId="4E10D56C" w14:textId="77777777" w:rsidR="00D16204" w:rsidRPr="00AB4B53" w:rsidRDefault="00D16204" w:rsidP="00AB44F8">
      <w:pPr>
        <w:spacing w:line="276" w:lineRule="auto"/>
        <w:ind w:left="1440"/>
        <w:rPr>
          <w:sz w:val="23"/>
          <w:szCs w:val="23"/>
        </w:rPr>
      </w:pPr>
    </w:p>
    <w:p w14:paraId="1A4B6368" w14:textId="2A30F01A" w:rsidR="00F37F63" w:rsidRPr="00AB4B53" w:rsidRDefault="00D16204" w:rsidP="00F25B86">
      <w:pPr>
        <w:spacing w:line="276" w:lineRule="auto"/>
        <w:ind w:left="720"/>
        <w:rPr>
          <w:rStyle w:val="Strong"/>
          <w:b w:val="0"/>
          <w:sz w:val="23"/>
          <w:szCs w:val="23"/>
          <w:lang w:val="en"/>
        </w:rPr>
      </w:pPr>
      <w:r w:rsidRPr="00AB4B53">
        <w:rPr>
          <w:sz w:val="23"/>
          <w:szCs w:val="23"/>
        </w:rPr>
        <w:t>‘</w:t>
      </w:r>
      <w:r w:rsidRPr="00AB4B53">
        <w:rPr>
          <w:i/>
          <w:iCs/>
          <w:sz w:val="23"/>
          <w:szCs w:val="23"/>
        </w:rPr>
        <w:t xml:space="preserve">Katha: </w:t>
      </w:r>
      <w:r w:rsidRPr="00AB4B53">
        <w:rPr>
          <w:sz w:val="23"/>
          <w:szCs w:val="23"/>
        </w:rPr>
        <w:t>A New Research Methodology’ New Geographies: Globalization Conference. UWI St Augustine</w:t>
      </w:r>
      <w:r w:rsidR="002B5BEA">
        <w:rPr>
          <w:sz w:val="23"/>
          <w:szCs w:val="23"/>
        </w:rPr>
        <w:t>.</w:t>
      </w:r>
      <w:r w:rsidR="00F25B86" w:rsidRPr="00AB4B53">
        <w:rPr>
          <w:rStyle w:val="Strong"/>
          <w:b w:val="0"/>
          <w:sz w:val="23"/>
          <w:szCs w:val="23"/>
          <w:lang w:val="en"/>
        </w:rPr>
        <w:t xml:space="preserve"> </w:t>
      </w:r>
      <w:r w:rsidR="00F37F63" w:rsidRPr="00AB4B53">
        <w:rPr>
          <w:rStyle w:val="Strong"/>
          <w:b w:val="0"/>
          <w:sz w:val="23"/>
          <w:szCs w:val="23"/>
          <w:lang w:val="en"/>
        </w:rPr>
        <w:t>Panel moderator</w:t>
      </w:r>
      <w:r w:rsidR="002B5BEA">
        <w:rPr>
          <w:rStyle w:val="Strong"/>
          <w:b w:val="0"/>
          <w:sz w:val="23"/>
          <w:szCs w:val="23"/>
          <w:lang w:val="en"/>
        </w:rPr>
        <w:t>.</w:t>
      </w:r>
    </w:p>
    <w:p w14:paraId="6A444BB9" w14:textId="77777777" w:rsidR="00D16204" w:rsidRPr="00AB4B53" w:rsidRDefault="00D16204" w:rsidP="00AB44F8">
      <w:pPr>
        <w:spacing w:line="276" w:lineRule="auto"/>
        <w:rPr>
          <w:sz w:val="23"/>
          <w:szCs w:val="23"/>
        </w:rPr>
      </w:pPr>
    </w:p>
    <w:p w14:paraId="70340408" w14:textId="5D46A040" w:rsidR="00F37F63" w:rsidRPr="00AB4B53" w:rsidRDefault="00D16204" w:rsidP="00F25B86">
      <w:pPr>
        <w:spacing w:line="276" w:lineRule="auto"/>
        <w:ind w:left="720" w:hanging="720"/>
        <w:rPr>
          <w:rStyle w:val="Strong"/>
          <w:b w:val="0"/>
          <w:bCs w:val="0"/>
          <w:sz w:val="23"/>
          <w:szCs w:val="23"/>
        </w:rPr>
      </w:pPr>
      <w:r w:rsidRPr="00AB4B53">
        <w:rPr>
          <w:sz w:val="23"/>
          <w:szCs w:val="23"/>
        </w:rPr>
        <w:t>2010</w:t>
      </w:r>
      <w:r w:rsidR="00F25B86" w:rsidRPr="00AB4B53">
        <w:rPr>
          <w:sz w:val="23"/>
          <w:szCs w:val="23"/>
        </w:rPr>
        <w:tab/>
      </w:r>
      <w:r w:rsidRPr="00AB4B53">
        <w:rPr>
          <w:sz w:val="23"/>
          <w:szCs w:val="23"/>
        </w:rPr>
        <w:t>‘Indo-Caribbean Women on the Political Landscape’ 29</w:t>
      </w:r>
      <w:r w:rsidRPr="00AB4B53">
        <w:rPr>
          <w:sz w:val="23"/>
          <w:szCs w:val="23"/>
          <w:vertAlign w:val="superscript"/>
        </w:rPr>
        <w:t>th</w:t>
      </w:r>
      <w:r w:rsidRPr="00AB4B53">
        <w:rPr>
          <w:sz w:val="23"/>
          <w:szCs w:val="23"/>
        </w:rPr>
        <w:t xml:space="preserve"> West Indian Literature Conference, University of Guyana, Georgetown</w:t>
      </w:r>
      <w:r w:rsidR="002B5BEA">
        <w:rPr>
          <w:sz w:val="23"/>
          <w:szCs w:val="23"/>
        </w:rPr>
        <w:t>.</w:t>
      </w:r>
      <w:r w:rsidR="00F25B86" w:rsidRPr="00AB4B53">
        <w:rPr>
          <w:sz w:val="23"/>
          <w:szCs w:val="23"/>
        </w:rPr>
        <w:t xml:space="preserve"> </w:t>
      </w:r>
      <w:r w:rsidR="00F37F63" w:rsidRPr="00AB4B53">
        <w:rPr>
          <w:rStyle w:val="Strong"/>
          <w:b w:val="0"/>
          <w:sz w:val="23"/>
          <w:szCs w:val="23"/>
          <w:lang w:val="en"/>
        </w:rPr>
        <w:t>Panel moderator</w:t>
      </w:r>
      <w:r w:rsidR="002B5BEA">
        <w:rPr>
          <w:rStyle w:val="Strong"/>
          <w:b w:val="0"/>
          <w:sz w:val="23"/>
          <w:szCs w:val="23"/>
          <w:lang w:val="en"/>
        </w:rPr>
        <w:t>.</w:t>
      </w:r>
    </w:p>
    <w:p w14:paraId="52A6B979" w14:textId="77777777" w:rsidR="00D16204" w:rsidRPr="00AB4B53" w:rsidRDefault="00D16204" w:rsidP="00AB44F8">
      <w:pPr>
        <w:spacing w:line="276" w:lineRule="auto"/>
        <w:rPr>
          <w:sz w:val="23"/>
          <w:szCs w:val="23"/>
        </w:rPr>
      </w:pPr>
    </w:p>
    <w:p w14:paraId="61263CEF" w14:textId="0A4A2595" w:rsidR="00D16204" w:rsidRPr="00AB4B53" w:rsidRDefault="00D16204" w:rsidP="00F25B86">
      <w:pPr>
        <w:spacing w:line="276" w:lineRule="auto"/>
        <w:ind w:left="720" w:hanging="720"/>
        <w:rPr>
          <w:sz w:val="23"/>
          <w:szCs w:val="23"/>
        </w:rPr>
      </w:pPr>
      <w:r w:rsidRPr="00AB4B53">
        <w:rPr>
          <w:sz w:val="23"/>
          <w:szCs w:val="23"/>
        </w:rPr>
        <w:t>2007</w:t>
      </w:r>
      <w:r w:rsidR="00F25B86" w:rsidRPr="00AB4B53">
        <w:rPr>
          <w:sz w:val="23"/>
          <w:szCs w:val="23"/>
        </w:rPr>
        <w:tab/>
      </w:r>
      <w:r w:rsidRPr="00AB4B53">
        <w:rPr>
          <w:sz w:val="23"/>
          <w:szCs w:val="23"/>
        </w:rPr>
        <w:t>‘The Cultural Revolution of Technology in the English Language Foundation Programme: A SWOT Analysis’ SOE Biennial Conference, UWI, St Augustine</w:t>
      </w:r>
    </w:p>
    <w:p w14:paraId="12FC7ED5" w14:textId="77777777" w:rsidR="00D16204" w:rsidRPr="00AB4B53" w:rsidRDefault="00D16204" w:rsidP="00AB44F8">
      <w:pPr>
        <w:spacing w:line="276" w:lineRule="auto"/>
        <w:ind w:left="1440"/>
        <w:rPr>
          <w:sz w:val="23"/>
          <w:szCs w:val="23"/>
        </w:rPr>
      </w:pPr>
    </w:p>
    <w:p w14:paraId="7B9A7B54" w14:textId="797EAE4F" w:rsidR="00D16204" w:rsidRPr="00AB4B53" w:rsidRDefault="00D16204" w:rsidP="00F25B86">
      <w:pPr>
        <w:spacing w:line="276" w:lineRule="auto"/>
        <w:ind w:left="720" w:hanging="720"/>
        <w:rPr>
          <w:sz w:val="23"/>
          <w:szCs w:val="23"/>
        </w:rPr>
      </w:pPr>
      <w:r w:rsidRPr="00AB4B53">
        <w:rPr>
          <w:sz w:val="23"/>
          <w:szCs w:val="23"/>
        </w:rPr>
        <w:t xml:space="preserve">2005 </w:t>
      </w:r>
      <w:r w:rsidR="00F25B86" w:rsidRPr="00AB4B53">
        <w:rPr>
          <w:sz w:val="23"/>
          <w:szCs w:val="23"/>
        </w:rPr>
        <w:tab/>
      </w:r>
      <w:r w:rsidRPr="00AB4B53">
        <w:rPr>
          <w:sz w:val="23"/>
          <w:szCs w:val="23"/>
        </w:rPr>
        <w:t xml:space="preserve">‘Between Ariel and Caliban: Caribbean Cultural and Political Identity Theories’ Conference on Globalisation, </w:t>
      </w:r>
      <w:r w:rsidR="00F25B86" w:rsidRPr="00AB4B53">
        <w:rPr>
          <w:sz w:val="23"/>
          <w:szCs w:val="23"/>
        </w:rPr>
        <w:t xml:space="preserve">Anton de </w:t>
      </w:r>
      <w:proofErr w:type="spellStart"/>
      <w:r w:rsidR="00F25B86" w:rsidRPr="00AB4B53">
        <w:rPr>
          <w:sz w:val="23"/>
          <w:szCs w:val="23"/>
        </w:rPr>
        <w:t>Kom</w:t>
      </w:r>
      <w:proofErr w:type="spellEnd"/>
      <w:r w:rsidR="00F25B86" w:rsidRPr="00AB4B53">
        <w:rPr>
          <w:sz w:val="23"/>
          <w:szCs w:val="23"/>
        </w:rPr>
        <w:t xml:space="preserve"> </w:t>
      </w:r>
      <w:r w:rsidRPr="00AB4B53">
        <w:rPr>
          <w:sz w:val="23"/>
          <w:szCs w:val="23"/>
        </w:rPr>
        <w:t>University</w:t>
      </w:r>
      <w:r w:rsidR="00F25B86" w:rsidRPr="00AB4B53">
        <w:rPr>
          <w:sz w:val="23"/>
          <w:szCs w:val="23"/>
        </w:rPr>
        <w:t>,</w:t>
      </w:r>
      <w:r w:rsidRPr="00AB4B53">
        <w:rPr>
          <w:sz w:val="23"/>
          <w:szCs w:val="23"/>
        </w:rPr>
        <w:t xml:space="preserve"> Suriname</w:t>
      </w:r>
      <w:r w:rsidR="002B5BEA">
        <w:rPr>
          <w:sz w:val="23"/>
          <w:szCs w:val="23"/>
        </w:rPr>
        <w:t>.</w:t>
      </w:r>
    </w:p>
    <w:p w14:paraId="707A506E" w14:textId="77777777" w:rsidR="00D16204" w:rsidRPr="00AB4B53" w:rsidRDefault="00D16204" w:rsidP="00AB44F8">
      <w:pPr>
        <w:spacing w:line="276" w:lineRule="auto"/>
        <w:ind w:left="1440"/>
        <w:rPr>
          <w:sz w:val="23"/>
          <w:szCs w:val="23"/>
        </w:rPr>
      </w:pPr>
    </w:p>
    <w:p w14:paraId="1F6C832D" w14:textId="0D18B0FC" w:rsidR="00D16204" w:rsidRPr="00AB4B53" w:rsidRDefault="00D16204" w:rsidP="00AE054B">
      <w:pPr>
        <w:spacing w:line="276" w:lineRule="auto"/>
        <w:ind w:left="720" w:hanging="720"/>
        <w:rPr>
          <w:sz w:val="23"/>
          <w:szCs w:val="23"/>
        </w:rPr>
      </w:pPr>
      <w:r w:rsidRPr="00AB4B53">
        <w:rPr>
          <w:sz w:val="23"/>
          <w:szCs w:val="23"/>
        </w:rPr>
        <w:t xml:space="preserve">2003 </w:t>
      </w:r>
      <w:r w:rsidR="00F25B86" w:rsidRPr="00AB4B53">
        <w:rPr>
          <w:sz w:val="23"/>
          <w:szCs w:val="23"/>
        </w:rPr>
        <w:tab/>
      </w:r>
      <w:r w:rsidRPr="00AB4B53">
        <w:rPr>
          <w:sz w:val="23"/>
          <w:szCs w:val="23"/>
        </w:rPr>
        <w:t xml:space="preserve">‘Racism and Political Trauma in </w:t>
      </w:r>
      <w:r w:rsidRPr="00AB4B53">
        <w:rPr>
          <w:i/>
          <w:sz w:val="23"/>
          <w:szCs w:val="23"/>
        </w:rPr>
        <w:t>For the Love of My Name</w:t>
      </w:r>
      <w:r w:rsidRPr="00AB4B53">
        <w:rPr>
          <w:sz w:val="23"/>
          <w:szCs w:val="23"/>
        </w:rPr>
        <w:t>’ West Indian Literature Conference, UWI, St. Augustine</w:t>
      </w:r>
    </w:p>
    <w:p w14:paraId="20F10887" w14:textId="77777777" w:rsidR="00D16204" w:rsidRPr="00AB4B53" w:rsidRDefault="00D16204" w:rsidP="00AB44F8">
      <w:pPr>
        <w:spacing w:line="276" w:lineRule="auto"/>
        <w:ind w:left="1440"/>
        <w:rPr>
          <w:sz w:val="23"/>
          <w:szCs w:val="23"/>
        </w:rPr>
      </w:pPr>
    </w:p>
    <w:p w14:paraId="59E0D8D7" w14:textId="7894810A" w:rsidR="00D16204" w:rsidRPr="00AB4B53" w:rsidRDefault="00D16204" w:rsidP="00AE054B">
      <w:pPr>
        <w:spacing w:line="276" w:lineRule="auto"/>
        <w:ind w:left="720" w:hanging="720"/>
        <w:rPr>
          <w:sz w:val="23"/>
          <w:szCs w:val="23"/>
        </w:rPr>
      </w:pPr>
      <w:r w:rsidRPr="00AB4B53">
        <w:rPr>
          <w:sz w:val="23"/>
          <w:szCs w:val="23"/>
        </w:rPr>
        <w:t>2002</w:t>
      </w:r>
      <w:r w:rsidR="00AE054B" w:rsidRPr="00AB4B53">
        <w:rPr>
          <w:sz w:val="23"/>
          <w:szCs w:val="23"/>
        </w:rPr>
        <w:tab/>
      </w:r>
      <w:r w:rsidRPr="00AB4B53">
        <w:rPr>
          <w:sz w:val="23"/>
          <w:szCs w:val="23"/>
        </w:rPr>
        <w:t>‘Did the Precipice Move with the House?: Reconstruction of the Indo</w:t>
      </w:r>
      <w:r w:rsidR="002B5BEA">
        <w:rPr>
          <w:sz w:val="23"/>
          <w:szCs w:val="23"/>
        </w:rPr>
        <w:t>-</w:t>
      </w:r>
      <w:r w:rsidRPr="00AB4B53">
        <w:rPr>
          <w:sz w:val="23"/>
          <w:szCs w:val="23"/>
        </w:rPr>
        <w:t>Caribbean Home and Family’ Conference at the University of Guyana, Berbice.</w:t>
      </w:r>
    </w:p>
    <w:p w14:paraId="21EB99FB" w14:textId="77777777" w:rsidR="00D16204" w:rsidRPr="00AB4B53" w:rsidRDefault="00D16204" w:rsidP="00AB44F8">
      <w:pPr>
        <w:spacing w:line="276" w:lineRule="auto"/>
        <w:rPr>
          <w:sz w:val="23"/>
          <w:szCs w:val="23"/>
        </w:rPr>
      </w:pPr>
    </w:p>
    <w:p w14:paraId="667EFEE8" w14:textId="2287EAF6" w:rsidR="00D16204" w:rsidRPr="00AB4B53" w:rsidRDefault="00D16204" w:rsidP="00AE054B">
      <w:pPr>
        <w:spacing w:line="276" w:lineRule="auto"/>
        <w:ind w:left="720"/>
        <w:rPr>
          <w:sz w:val="23"/>
          <w:szCs w:val="23"/>
        </w:rPr>
      </w:pPr>
      <w:r w:rsidRPr="00AB4B53">
        <w:rPr>
          <w:sz w:val="23"/>
          <w:szCs w:val="23"/>
        </w:rPr>
        <w:t xml:space="preserve">‘The Imbrication of the Victorian Myth of the Family in </w:t>
      </w:r>
      <w:r w:rsidRPr="00AB4B53">
        <w:rPr>
          <w:i/>
          <w:sz w:val="23"/>
          <w:szCs w:val="23"/>
        </w:rPr>
        <w:t>The Mystic Masseur</w:t>
      </w:r>
      <w:r w:rsidRPr="00AB4B53">
        <w:rPr>
          <w:sz w:val="23"/>
          <w:szCs w:val="23"/>
        </w:rPr>
        <w:t>’ 21</w:t>
      </w:r>
      <w:r w:rsidRPr="00AB4B53">
        <w:rPr>
          <w:sz w:val="23"/>
          <w:szCs w:val="23"/>
          <w:vertAlign w:val="superscript"/>
        </w:rPr>
        <w:t>st</w:t>
      </w:r>
      <w:r w:rsidRPr="00AB4B53">
        <w:rPr>
          <w:sz w:val="23"/>
          <w:szCs w:val="23"/>
        </w:rPr>
        <w:t xml:space="preserve"> West Indian Literature Conference</w:t>
      </w:r>
      <w:r w:rsidR="002B5BEA">
        <w:rPr>
          <w:sz w:val="23"/>
          <w:szCs w:val="23"/>
        </w:rPr>
        <w:t>. T</w:t>
      </w:r>
      <w:r w:rsidRPr="00AB4B53">
        <w:rPr>
          <w:sz w:val="23"/>
          <w:szCs w:val="23"/>
        </w:rPr>
        <w:t>he University of the West Indies, Cave Hill</w:t>
      </w:r>
      <w:r w:rsidR="002B5BEA">
        <w:rPr>
          <w:sz w:val="23"/>
          <w:szCs w:val="23"/>
        </w:rPr>
        <w:t>.</w:t>
      </w:r>
    </w:p>
    <w:p w14:paraId="31060A7C" w14:textId="77777777" w:rsidR="00D16204" w:rsidRPr="00AB4B53" w:rsidRDefault="00D16204" w:rsidP="00AB44F8">
      <w:pPr>
        <w:spacing w:line="276" w:lineRule="auto"/>
        <w:ind w:left="1440"/>
        <w:rPr>
          <w:sz w:val="23"/>
          <w:szCs w:val="23"/>
        </w:rPr>
      </w:pPr>
    </w:p>
    <w:p w14:paraId="4FCD08B8" w14:textId="6AEFC3CA" w:rsidR="00D16204" w:rsidRPr="00AB4B53" w:rsidRDefault="00D16204" w:rsidP="00AE054B">
      <w:pPr>
        <w:spacing w:line="276" w:lineRule="auto"/>
        <w:ind w:left="720" w:hanging="720"/>
        <w:rPr>
          <w:sz w:val="23"/>
          <w:szCs w:val="23"/>
        </w:rPr>
      </w:pPr>
      <w:r w:rsidRPr="00AB4B53">
        <w:rPr>
          <w:sz w:val="23"/>
          <w:szCs w:val="23"/>
        </w:rPr>
        <w:t xml:space="preserve">2001 </w:t>
      </w:r>
      <w:r w:rsidR="00AE054B" w:rsidRPr="00AB4B53">
        <w:rPr>
          <w:sz w:val="23"/>
          <w:szCs w:val="23"/>
        </w:rPr>
        <w:tab/>
      </w:r>
      <w:r w:rsidRPr="00AB4B53">
        <w:rPr>
          <w:sz w:val="23"/>
          <w:szCs w:val="23"/>
        </w:rPr>
        <w:t xml:space="preserve">‘Born with Cojones: Caribbean Subjectivity in Robert Antoni’s </w:t>
      </w:r>
      <w:r w:rsidRPr="00AB4B53">
        <w:rPr>
          <w:i/>
          <w:sz w:val="23"/>
          <w:szCs w:val="23"/>
        </w:rPr>
        <w:t>Divina Trace</w:t>
      </w:r>
      <w:r w:rsidRPr="00AB4B53">
        <w:rPr>
          <w:sz w:val="23"/>
          <w:szCs w:val="23"/>
        </w:rPr>
        <w:t>’ 20</w:t>
      </w:r>
      <w:r w:rsidRPr="00AB4B53">
        <w:rPr>
          <w:sz w:val="23"/>
          <w:szCs w:val="23"/>
          <w:vertAlign w:val="superscript"/>
        </w:rPr>
        <w:t>th</w:t>
      </w:r>
      <w:r w:rsidRPr="00AB4B53">
        <w:rPr>
          <w:sz w:val="23"/>
          <w:szCs w:val="23"/>
        </w:rPr>
        <w:t xml:space="preserve"> West Indian Literature Conference</w:t>
      </w:r>
      <w:r w:rsidR="002B5BEA">
        <w:rPr>
          <w:sz w:val="23"/>
          <w:szCs w:val="23"/>
        </w:rPr>
        <w:t>. T</w:t>
      </w:r>
      <w:r w:rsidRPr="00AB4B53">
        <w:rPr>
          <w:sz w:val="23"/>
          <w:szCs w:val="23"/>
        </w:rPr>
        <w:t>he UWI, St. Augustine</w:t>
      </w:r>
      <w:r w:rsidR="002B5BEA">
        <w:rPr>
          <w:sz w:val="23"/>
          <w:szCs w:val="23"/>
        </w:rPr>
        <w:t>.</w:t>
      </w:r>
    </w:p>
    <w:p w14:paraId="77B5E510" w14:textId="4225224C" w:rsidR="00D16204" w:rsidRPr="00AB4B53" w:rsidRDefault="00D16204" w:rsidP="00AB44F8">
      <w:pPr>
        <w:spacing w:line="276" w:lineRule="auto"/>
        <w:ind w:left="720"/>
        <w:rPr>
          <w:rStyle w:val="Emphasis"/>
          <w:i w:val="0"/>
          <w:iCs w:val="0"/>
          <w:sz w:val="23"/>
          <w:szCs w:val="23"/>
        </w:rPr>
      </w:pPr>
    </w:p>
    <w:p w14:paraId="25A185EB" w14:textId="77777777" w:rsidR="00067522" w:rsidRPr="00AB4B53" w:rsidRDefault="00067522" w:rsidP="00AB44F8">
      <w:pPr>
        <w:spacing w:line="276" w:lineRule="auto"/>
        <w:ind w:left="720"/>
        <w:rPr>
          <w:rStyle w:val="Emphasis"/>
          <w:i w:val="0"/>
          <w:iCs w:val="0"/>
          <w:sz w:val="23"/>
          <w:szCs w:val="23"/>
          <w:lang w:val="en-US"/>
        </w:rPr>
      </w:pPr>
    </w:p>
    <w:p w14:paraId="5037CF67" w14:textId="6D3A1514" w:rsidR="00F5346A" w:rsidRPr="002B5BEA" w:rsidRDefault="00A12242" w:rsidP="00AB44F8">
      <w:pPr>
        <w:pStyle w:val="Heading1"/>
        <w:spacing w:line="276" w:lineRule="auto"/>
        <w:rPr>
          <w:smallCaps/>
          <w:sz w:val="23"/>
          <w:szCs w:val="23"/>
          <w:lang w:val="en-US"/>
        </w:rPr>
      </w:pPr>
      <w:r>
        <w:rPr>
          <w:smallCaps/>
          <w:sz w:val="23"/>
          <w:szCs w:val="23"/>
          <w:lang w:val="en-US"/>
        </w:rPr>
        <w:t>G</w:t>
      </w:r>
      <w:r w:rsidR="00FC66B8" w:rsidRPr="00AB4B53">
        <w:rPr>
          <w:smallCaps/>
          <w:sz w:val="23"/>
          <w:szCs w:val="23"/>
          <w:lang w:val="en-US"/>
        </w:rPr>
        <w:t xml:space="preserve">. </w:t>
      </w:r>
      <w:r w:rsidR="002B5BEA">
        <w:rPr>
          <w:smallCaps/>
          <w:sz w:val="23"/>
          <w:szCs w:val="23"/>
          <w:lang w:val="en-US"/>
        </w:rPr>
        <w:tab/>
      </w:r>
      <w:r w:rsidR="00F5346A" w:rsidRPr="00AB4B53">
        <w:rPr>
          <w:smallCaps/>
          <w:sz w:val="23"/>
          <w:szCs w:val="23"/>
        </w:rPr>
        <w:t xml:space="preserve">RESEARCH </w:t>
      </w:r>
      <w:r w:rsidR="00D70E76">
        <w:rPr>
          <w:smallCaps/>
          <w:sz w:val="23"/>
          <w:szCs w:val="23"/>
          <w:lang w:val="en-US"/>
        </w:rPr>
        <w:t xml:space="preserve">INTERESTS </w:t>
      </w:r>
      <w:r w:rsidR="00F5346A" w:rsidRPr="00AB4B53">
        <w:rPr>
          <w:smallCaps/>
          <w:sz w:val="23"/>
          <w:szCs w:val="23"/>
        </w:rPr>
        <w:t xml:space="preserve">ACTIVITIES </w:t>
      </w:r>
      <w:r w:rsidR="002B5BEA">
        <w:rPr>
          <w:smallCaps/>
          <w:sz w:val="23"/>
          <w:szCs w:val="23"/>
          <w:lang w:val="en-US"/>
        </w:rPr>
        <w:t xml:space="preserve">AND PROJECTS </w:t>
      </w:r>
    </w:p>
    <w:p w14:paraId="587FB8AE" w14:textId="16483A9F" w:rsidR="00347FF7" w:rsidRPr="00AB4B53" w:rsidRDefault="00347FF7" w:rsidP="00AB44F8">
      <w:pPr>
        <w:spacing w:line="276" w:lineRule="auto"/>
        <w:rPr>
          <w:sz w:val="23"/>
          <w:szCs w:val="23"/>
          <w:lang w:val="x-none" w:eastAsia="x-none"/>
        </w:rPr>
      </w:pPr>
    </w:p>
    <w:p w14:paraId="41570CC6" w14:textId="36CDB6EE" w:rsidR="00D16204" w:rsidRPr="00AB4B53" w:rsidRDefault="00FC66B8" w:rsidP="00AB44F8">
      <w:pPr>
        <w:spacing w:line="276" w:lineRule="auto"/>
        <w:rPr>
          <w:sz w:val="23"/>
          <w:szCs w:val="23"/>
          <w:lang w:val="en-TT" w:eastAsia="x-none"/>
        </w:rPr>
      </w:pPr>
      <w:r w:rsidRPr="00AB4B53">
        <w:rPr>
          <w:sz w:val="23"/>
          <w:szCs w:val="23"/>
          <w:lang w:val="en-TT" w:eastAsia="x-none"/>
        </w:rPr>
        <w:t>T</w:t>
      </w:r>
      <w:r w:rsidR="00D16204" w:rsidRPr="00AB4B53">
        <w:rPr>
          <w:sz w:val="23"/>
          <w:szCs w:val="23"/>
          <w:lang w:val="en-TT" w:eastAsia="x-none"/>
        </w:rPr>
        <w:t xml:space="preserve">he following </w:t>
      </w:r>
      <w:r w:rsidRPr="00AB4B53">
        <w:rPr>
          <w:sz w:val="23"/>
          <w:szCs w:val="23"/>
          <w:lang w:val="en-TT" w:eastAsia="x-none"/>
        </w:rPr>
        <w:t xml:space="preserve">are primary </w:t>
      </w:r>
      <w:r w:rsidR="00D16204" w:rsidRPr="00AB4B53">
        <w:rPr>
          <w:sz w:val="23"/>
          <w:szCs w:val="23"/>
          <w:lang w:val="en-TT" w:eastAsia="x-none"/>
        </w:rPr>
        <w:t>areas of interest</w:t>
      </w:r>
      <w:r w:rsidRPr="00AB4B53">
        <w:rPr>
          <w:sz w:val="23"/>
          <w:szCs w:val="23"/>
          <w:lang w:val="en-TT" w:eastAsia="x-none"/>
        </w:rPr>
        <w:t xml:space="preserve"> developed via traditional </w:t>
      </w:r>
      <w:r w:rsidR="00392F81">
        <w:rPr>
          <w:sz w:val="23"/>
          <w:szCs w:val="23"/>
          <w:lang w:val="en-TT" w:eastAsia="x-none"/>
        </w:rPr>
        <w:t xml:space="preserve">and less traditional </w:t>
      </w:r>
      <w:r w:rsidRPr="00AB4B53">
        <w:rPr>
          <w:sz w:val="23"/>
          <w:szCs w:val="23"/>
          <w:lang w:val="en-TT" w:eastAsia="x-none"/>
        </w:rPr>
        <w:t>publications</w:t>
      </w:r>
      <w:r w:rsidR="00D16204" w:rsidRPr="00AB4B53">
        <w:rPr>
          <w:sz w:val="23"/>
          <w:szCs w:val="23"/>
          <w:lang w:val="en-TT" w:eastAsia="x-none"/>
        </w:rPr>
        <w:t>:</w:t>
      </w:r>
    </w:p>
    <w:p w14:paraId="69E86ADD" w14:textId="77777777" w:rsidR="00D16204" w:rsidRPr="00AB4B53" w:rsidRDefault="00D16204" w:rsidP="00AB44F8">
      <w:pPr>
        <w:spacing w:line="276" w:lineRule="auto"/>
        <w:rPr>
          <w:sz w:val="23"/>
          <w:szCs w:val="23"/>
          <w:lang w:val="en-TT" w:eastAsia="x-none"/>
        </w:rPr>
      </w:pPr>
    </w:p>
    <w:p w14:paraId="12C7D87B" w14:textId="563EF457" w:rsidR="00D16204" w:rsidRPr="002B5BEA" w:rsidRDefault="00D16204" w:rsidP="002B5BEA">
      <w:pPr>
        <w:pStyle w:val="ListParagraph"/>
        <w:numPr>
          <w:ilvl w:val="0"/>
          <w:numId w:val="35"/>
        </w:numPr>
        <w:spacing w:line="276" w:lineRule="auto"/>
        <w:rPr>
          <w:sz w:val="23"/>
          <w:szCs w:val="23"/>
          <w:lang w:val="en-TT" w:eastAsia="x-none"/>
        </w:rPr>
      </w:pPr>
      <w:r w:rsidRPr="002B5BEA">
        <w:rPr>
          <w:sz w:val="23"/>
          <w:szCs w:val="23"/>
          <w:lang w:val="en-TT" w:eastAsia="x-none"/>
        </w:rPr>
        <w:t>The making of political and cultural identities in relation to gender and sexuality, racialization</w:t>
      </w:r>
      <w:r w:rsidR="00AE054B" w:rsidRPr="002B5BEA">
        <w:rPr>
          <w:sz w:val="23"/>
          <w:szCs w:val="23"/>
          <w:lang w:val="en-TT" w:eastAsia="x-none"/>
        </w:rPr>
        <w:t xml:space="preserve">, </w:t>
      </w:r>
      <w:r w:rsidRPr="002B5BEA">
        <w:rPr>
          <w:sz w:val="23"/>
          <w:szCs w:val="23"/>
          <w:lang w:val="en-TT" w:eastAsia="x-none"/>
        </w:rPr>
        <w:t>ethnicization, and globalization</w:t>
      </w:r>
    </w:p>
    <w:p w14:paraId="075E7698" w14:textId="77777777" w:rsidR="00D16204" w:rsidRPr="002B5BEA" w:rsidRDefault="00D16204" w:rsidP="002B5BEA">
      <w:pPr>
        <w:pStyle w:val="ListParagraph"/>
        <w:numPr>
          <w:ilvl w:val="0"/>
          <w:numId w:val="35"/>
        </w:numPr>
        <w:spacing w:line="276" w:lineRule="auto"/>
        <w:rPr>
          <w:sz w:val="23"/>
          <w:szCs w:val="23"/>
          <w:lang w:val="en-TT" w:eastAsia="x-none"/>
        </w:rPr>
      </w:pPr>
      <w:r w:rsidRPr="002B5BEA">
        <w:rPr>
          <w:sz w:val="23"/>
          <w:szCs w:val="23"/>
          <w:lang w:val="en-TT" w:eastAsia="x-none"/>
        </w:rPr>
        <w:t xml:space="preserve">The present in view of the trauma of postcolonial/ modern history  </w:t>
      </w:r>
    </w:p>
    <w:p w14:paraId="4BC2D296" w14:textId="77777777" w:rsidR="00D16204" w:rsidRPr="002B5BEA" w:rsidRDefault="00D16204" w:rsidP="002B5BEA">
      <w:pPr>
        <w:pStyle w:val="ListParagraph"/>
        <w:numPr>
          <w:ilvl w:val="0"/>
          <w:numId w:val="35"/>
        </w:numPr>
        <w:spacing w:line="276" w:lineRule="auto"/>
        <w:rPr>
          <w:sz w:val="23"/>
          <w:szCs w:val="23"/>
          <w:lang w:val="en-TT" w:eastAsia="x-none"/>
        </w:rPr>
      </w:pPr>
      <w:r w:rsidRPr="002B5BEA">
        <w:rPr>
          <w:sz w:val="23"/>
          <w:szCs w:val="23"/>
          <w:lang w:val="en-TT" w:eastAsia="x-none"/>
        </w:rPr>
        <w:t>Literature, theory and ontology in relation to the epistemological impact on social and ideological change in the twenty-first century and beyond</w:t>
      </w:r>
    </w:p>
    <w:p w14:paraId="33AD1CF5" w14:textId="77777777" w:rsidR="00D16204" w:rsidRPr="002B5BEA" w:rsidRDefault="00D16204" w:rsidP="002B5BEA">
      <w:pPr>
        <w:pStyle w:val="ListParagraph"/>
        <w:numPr>
          <w:ilvl w:val="0"/>
          <w:numId w:val="35"/>
        </w:numPr>
        <w:spacing w:line="276" w:lineRule="auto"/>
        <w:rPr>
          <w:sz w:val="23"/>
          <w:szCs w:val="23"/>
          <w:lang w:val="en-TT" w:eastAsia="x-none"/>
        </w:rPr>
      </w:pPr>
      <w:r w:rsidRPr="002B5BEA">
        <w:rPr>
          <w:sz w:val="23"/>
          <w:szCs w:val="23"/>
          <w:lang w:val="en-TT" w:eastAsia="x-none"/>
        </w:rPr>
        <w:t>Neuroscience and Literature: Exploring mutual concerns and contributions of each to each</w:t>
      </w:r>
    </w:p>
    <w:p w14:paraId="1BFA5E15" w14:textId="77777777" w:rsidR="00D16204" w:rsidRPr="002B5BEA" w:rsidRDefault="00D16204" w:rsidP="002B5BEA">
      <w:pPr>
        <w:pStyle w:val="ListParagraph"/>
        <w:numPr>
          <w:ilvl w:val="0"/>
          <w:numId w:val="35"/>
        </w:numPr>
        <w:spacing w:line="276" w:lineRule="auto"/>
        <w:rPr>
          <w:sz w:val="23"/>
          <w:szCs w:val="23"/>
          <w:lang w:val="en-TT" w:eastAsia="x-none"/>
        </w:rPr>
      </w:pPr>
      <w:r w:rsidRPr="002B5BEA">
        <w:rPr>
          <w:sz w:val="23"/>
          <w:szCs w:val="23"/>
          <w:lang w:val="en-TT" w:eastAsia="x-none"/>
        </w:rPr>
        <w:t>Narrative construction and humanness</w:t>
      </w:r>
    </w:p>
    <w:p w14:paraId="3BA30871" w14:textId="77777777" w:rsidR="00FC66B8" w:rsidRPr="002B5BEA" w:rsidRDefault="00D16204" w:rsidP="002B5BEA">
      <w:pPr>
        <w:pStyle w:val="ListParagraph"/>
        <w:numPr>
          <w:ilvl w:val="0"/>
          <w:numId w:val="35"/>
        </w:numPr>
        <w:spacing w:line="276" w:lineRule="auto"/>
        <w:rPr>
          <w:sz w:val="23"/>
          <w:szCs w:val="23"/>
          <w:lang w:val="en-TT" w:eastAsia="x-none"/>
        </w:rPr>
      </w:pPr>
      <w:r w:rsidRPr="002B5BEA">
        <w:rPr>
          <w:sz w:val="23"/>
          <w:szCs w:val="23"/>
          <w:lang w:val="en-TT" w:eastAsia="x-none"/>
        </w:rPr>
        <w:t xml:space="preserve">Research methodologies: Indigenous technologies, action research, discourse analysis </w:t>
      </w:r>
    </w:p>
    <w:p w14:paraId="7B0720C4" w14:textId="383A4F76" w:rsidR="00FC66B8" w:rsidRPr="002B5BEA" w:rsidRDefault="00FC66B8" w:rsidP="002B5BEA">
      <w:pPr>
        <w:pStyle w:val="ListParagraph"/>
        <w:numPr>
          <w:ilvl w:val="0"/>
          <w:numId w:val="35"/>
        </w:numPr>
        <w:spacing w:line="276" w:lineRule="auto"/>
        <w:rPr>
          <w:color w:val="000000"/>
          <w:sz w:val="23"/>
          <w:szCs w:val="23"/>
        </w:rPr>
      </w:pPr>
      <w:r w:rsidRPr="002B5BEA">
        <w:rPr>
          <w:sz w:val="23"/>
          <w:szCs w:val="23"/>
          <w:lang w:val="en-TT" w:eastAsia="x-none"/>
        </w:rPr>
        <w:t xml:space="preserve">Learning Virtually - </w:t>
      </w:r>
      <w:r w:rsidR="009B2DE1" w:rsidRPr="002B5BEA">
        <w:rPr>
          <w:sz w:val="23"/>
          <w:szCs w:val="23"/>
          <w:lang w:val="en-TT" w:eastAsia="x-none"/>
        </w:rPr>
        <w:t>Visual Literacy</w:t>
      </w:r>
      <w:r w:rsidR="008563F5" w:rsidRPr="002B5BEA">
        <w:rPr>
          <w:sz w:val="23"/>
          <w:szCs w:val="23"/>
          <w:lang w:val="en-TT" w:eastAsia="x-none"/>
        </w:rPr>
        <w:t>, Games Based</w:t>
      </w:r>
      <w:r w:rsidR="00AE054B" w:rsidRPr="002B5BEA">
        <w:rPr>
          <w:sz w:val="23"/>
          <w:szCs w:val="23"/>
          <w:lang w:val="en-TT" w:eastAsia="x-none"/>
        </w:rPr>
        <w:t xml:space="preserve"> Learning</w:t>
      </w:r>
      <w:r w:rsidR="008563F5" w:rsidRPr="002B5BEA">
        <w:rPr>
          <w:sz w:val="23"/>
          <w:szCs w:val="23"/>
          <w:lang w:val="en-TT" w:eastAsia="x-none"/>
        </w:rPr>
        <w:t xml:space="preserve">, Audio and </w:t>
      </w:r>
      <w:proofErr w:type="spellStart"/>
      <w:r w:rsidR="008563F5" w:rsidRPr="002B5BEA">
        <w:rPr>
          <w:sz w:val="23"/>
          <w:szCs w:val="23"/>
          <w:lang w:val="en-TT" w:eastAsia="x-none"/>
        </w:rPr>
        <w:t>Audiovisual</w:t>
      </w:r>
      <w:proofErr w:type="spellEnd"/>
      <w:r w:rsidR="008563F5" w:rsidRPr="002B5BEA">
        <w:rPr>
          <w:sz w:val="23"/>
          <w:szCs w:val="23"/>
          <w:lang w:val="en-TT" w:eastAsia="x-none"/>
        </w:rPr>
        <w:t xml:space="preserve"> Learning </w:t>
      </w:r>
    </w:p>
    <w:p w14:paraId="4556E39B" w14:textId="2024D88C" w:rsidR="00FC66B8" w:rsidRPr="00AB4B53" w:rsidRDefault="00FC66B8" w:rsidP="002B5BEA">
      <w:pPr>
        <w:pStyle w:val="ListParagraph"/>
        <w:spacing w:line="276" w:lineRule="auto"/>
        <w:rPr>
          <w:i/>
          <w:iCs/>
          <w:color w:val="000000"/>
          <w:sz w:val="23"/>
          <w:szCs w:val="23"/>
          <w:lang w:val="en-US"/>
        </w:rPr>
      </w:pPr>
    </w:p>
    <w:p w14:paraId="4094341F" w14:textId="77777777" w:rsidR="00AE054B" w:rsidRPr="00AB4B53" w:rsidRDefault="00AE054B" w:rsidP="00AB44F8">
      <w:pPr>
        <w:pStyle w:val="ListParagraph"/>
        <w:spacing w:line="276" w:lineRule="auto"/>
        <w:rPr>
          <w:i/>
          <w:iCs/>
          <w:color w:val="000000"/>
          <w:sz w:val="23"/>
          <w:szCs w:val="23"/>
        </w:rPr>
      </w:pPr>
    </w:p>
    <w:p w14:paraId="0A087F7D" w14:textId="658F71C3" w:rsidR="00290BEF" w:rsidRPr="00AB4B53" w:rsidRDefault="00E3472A" w:rsidP="00E3472A">
      <w:pPr>
        <w:pStyle w:val="ListParagraph"/>
        <w:spacing w:line="276" w:lineRule="auto"/>
        <w:ind w:left="567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LINES OF LI</w:t>
      </w:r>
      <w:r w:rsidR="00261F00">
        <w:rPr>
          <w:i/>
          <w:iCs/>
          <w:color w:val="000000"/>
          <w:sz w:val="23"/>
          <w:szCs w:val="23"/>
        </w:rPr>
        <w:t>F</w:t>
      </w:r>
      <w:r>
        <w:rPr>
          <w:i/>
          <w:iCs/>
          <w:color w:val="000000"/>
          <w:sz w:val="23"/>
          <w:szCs w:val="23"/>
        </w:rPr>
        <w:t xml:space="preserve">E- THE NAIPAUL PROJECT </w:t>
      </w:r>
    </w:p>
    <w:p w14:paraId="6022709E" w14:textId="06D40EEC" w:rsidR="00603E2C" w:rsidRPr="00AB4B53" w:rsidRDefault="00FC66B8" w:rsidP="00AB44F8">
      <w:pPr>
        <w:pStyle w:val="NormalWeb"/>
        <w:spacing w:before="0" w:beforeAutospacing="0" w:after="0" w:afterAutospacing="0" w:line="276" w:lineRule="auto"/>
        <w:ind w:left="720"/>
        <w:rPr>
          <w:color w:val="000000"/>
          <w:sz w:val="23"/>
          <w:szCs w:val="23"/>
        </w:rPr>
      </w:pPr>
      <w:r w:rsidRPr="00AB4B53">
        <w:rPr>
          <w:color w:val="000000"/>
          <w:sz w:val="23"/>
          <w:szCs w:val="23"/>
        </w:rPr>
        <w:t>O</w:t>
      </w:r>
      <w:r w:rsidR="00603E2C" w:rsidRPr="00AB4B53">
        <w:rPr>
          <w:color w:val="000000"/>
          <w:sz w:val="23"/>
          <w:szCs w:val="23"/>
        </w:rPr>
        <w:t>bjectives of the project:</w:t>
      </w:r>
    </w:p>
    <w:p w14:paraId="27638B44" w14:textId="77777777" w:rsidR="00392F81" w:rsidRDefault="00603E2C" w:rsidP="00392F81">
      <w:pPr>
        <w:pStyle w:val="EndnoteText"/>
        <w:widowControl/>
        <w:numPr>
          <w:ilvl w:val="0"/>
          <w:numId w:val="9"/>
        </w:numPr>
        <w:spacing w:line="276" w:lineRule="auto"/>
        <w:rPr>
          <w:sz w:val="23"/>
          <w:szCs w:val="23"/>
        </w:rPr>
      </w:pPr>
      <w:r w:rsidRPr="00AB4B53">
        <w:rPr>
          <w:sz w:val="23"/>
          <w:szCs w:val="23"/>
        </w:rPr>
        <w:t xml:space="preserve">To </w:t>
      </w:r>
      <w:r w:rsidR="00615C78">
        <w:rPr>
          <w:sz w:val="23"/>
          <w:szCs w:val="23"/>
        </w:rPr>
        <w:t xml:space="preserve">produce a repository </w:t>
      </w:r>
      <w:r w:rsidRPr="00AB4B53">
        <w:rPr>
          <w:sz w:val="23"/>
          <w:szCs w:val="23"/>
        </w:rPr>
        <w:t>of cultural artefacts and teaching resources by</w:t>
      </w:r>
      <w:r w:rsidR="002B5BEA">
        <w:rPr>
          <w:sz w:val="23"/>
          <w:szCs w:val="23"/>
        </w:rPr>
        <w:t xml:space="preserve"> </w:t>
      </w:r>
      <w:r w:rsidRPr="002B5BEA">
        <w:rPr>
          <w:sz w:val="23"/>
          <w:szCs w:val="23"/>
        </w:rPr>
        <w:t xml:space="preserve">establishing and maintaining a website dedicated to </w:t>
      </w:r>
      <w:r w:rsidR="00D357AC" w:rsidRPr="002B5BEA">
        <w:rPr>
          <w:sz w:val="23"/>
          <w:szCs w:val="23"/>
        </w:rPr>
        <w:t xml:space="preserve">collecting and collating </w:t>
      </w:r>
      <w:r w:rsidR="00AE054B" w:rsidRPr="002B5BEA">
        <w:rPr>
          <w:sz w:val="23"/>
          <w:szCs w:val="23"/>
        </w:rPr>
        <w:t xml:space="preserve">all </w:t>
      </w:r>
      <w:r w:rsidR="00D357AC" w:rsidRPr="002B5BEA">
        <w:rPr>
          <w:sz w:val="23"/>
          <w:szCs w:val="23"/>
        </w:rPr>
        <w:t xml:space="preserve">available scholarship on V. S. Naipaul, </w:t>
      </w:r>
      <w:r w:rsidRPr="002B5BEA">
        <w:rPr>
          <w:sz w:val="23"/>
          <w:szCs w:val="23"/>
        </w:rPr>
        <w:t>discussing Naipaulian ‘events’ and issues</w:t>
      </w:r>
      <w:r w:rsidR="00810B79">
        <w:rPr>
          <w:sz w:val="23"/>
          <w:szCs w:val="23"/>
        </w:rPr>
        <w:t>,</w:t>
      </w:r>
      <w:r w:rsidRPr="002B5BEA">
        <w:rPr>
          <w:sz w:val="23"/>
          <w:szCs w:val="23"/>
        </w:rPr>
        <w:t xml:space="preserve"> and making pertinent linkages to other sites and events</w:t>
      </w:r>
      <w:r w:rsidR="00D357AC" w:rsidRPr="002B5BEA">
        <w:rPr>
          <w:sz w:val="23"/>
          <w:szCs w:val="23"/>
        </w:rPr>
        <w:t xml:space="preserve"> engaged in similar work for example to Tulsa University Library</w:t>
      </w:r>
      <w:r w:rsidRPr="002B5BEA">
        <w:rPr>
          <w:sz w:val="23"/>
          <w:szCs w:val="23"/>
        </w:rPr>
        <w:t xml:space="preserve"> </w:t>
      </w:r>
    </w:p>
    <w:p w14:paraId="71190192" w14:textId="77777777" w:rsidR="00392F81" w:rsidRDefault="002B5BEA" w:rsidP="00392F81">
      <w:pPr>
        <w:pStyle w:val="EndnoteText"/>
        <w:widowControl/>
        <w:numPr>
          <w:ilvl w:val="1"/>
          <w:numId w:val="9"/>
        </w:numPr>
        <w:spacing w:line="276" w:lineRule="auto"/>
        <w:rPr>
          <w:sz w:val="23"/>
          <w:szCs w:val="23"/>
        </w:rPr>
      </w:pPr>
      <w:r w:rsidRPr="00392F81">
        <w:rPr>
          <w:sz w:val="23"/>
          <w:szCs w:val="23"/>
        </w:rPr>
        <w:t>To</w:t>
      </w:r>
      <w:r w:rsidR="00603E2C" w:rsidRPr="00392F81">
        <w:rPr>
          <w:sz w:val="23"/>
          <w:szCs w:val="23"/>
        </w:rPr>
        <w:t xml:space="preserve"> provid</w:t>
      </w:r>
      <w:r w:rsidRPr="00392F81">
        <w:rPr>
          <w:sz w:val="23"/>
          <w:szCs w:val="23"/>
        </w:rPr>
        <w:t>e</w:t>
      </w:r>
      <w:r w:rsidR="00603E2C" w:rsidRPr="00392F81">
        <w:rPr>
          <w:sz w:val="23"/>
          <w:szCs w:val="23"/>
        </w:rPr>
        <w:t xml:space="preserve"> visual imagery via short films and still shots of the settings of the </w:t>
      </w:r>
      <w:proofErr w:type="spellStart"/>
      <w:r w:rsidR="00603E2C" w:rsidRPr="00392F81">
        <w:rPr>
          <w:sz w:val="23"/>
          <w:szCs w:val="23"/>
        </w:rPr>
        <w:t>Naipauls</w:t>
      </w:r>
      <w:proofErr w:type="spellEnd"/>
      <w:r w:rsidR="00603E2C" w:rsidRPr="00392F81">
        <w:rPr>
          <w:sz w:val="23"/>
          <w:szCs w:val="23"/>
        </w:rPr>
        <w:t>’ works for sharing with the public locally and internationally that would balance and provide a 3-D feel for the study of the locally-based literary texts.</w:t>
      </w:r>
    </w:p>
    <w:p w14:paraId="6685A1A6" w14:textId="2B838F30" w:rsidR="00603E2C" w:rsidRPr="00392F81" w:rsidRDefault="002B5BEA" w:rsidP="00392F81">
      <w:pPr>
        <w:pStyle w:val="EndnoteText"/>
        <w:widowControl/>
        <w:numPr>
          <w:ilvl w:val="1"/>
          <w:numId w:val="9"/>
        </w:numPr>
        <w:spacing w:line="276" w:lineRule="auto"/>
        <w:rPr>
          <w:sz w:val="23"/>
          <w:szCs w:val="23"/>
        </w:rPr>
      </w:pPr>
      <w:r w:rsidRPr="00392F81">
        <w:rPr>
          <w:sz w:val="23"/>
          <w:szCs w:val="23"/>
        </w:rPr>
        <w:t>T</w:t>
      </w:r>
      <w:r w:rsidR="00603E2C" w:rsidRPr="00392F81">
        <w:rPr>
          <w:sz w:val="23"/>
          <w:szCs w:val="23"/>
        </w:rPr>
        <w:t>o develop games and apply gamification techniques to the study of the work</w:t>
      </w:r>
      <w:r w:rsidR="00D357AC" w:rsidRPr="00392F81">
        <w:rPr>
          <w:sz w:val="23"/>
          <w:szCs w:val="23"/>
        </w:rPr>
        <w:t>s</w:t>
      </w:r>
    </w:p>
    <w:p w14:paraId="76E6AD29" w14:textId="345951D6" w:rsidR="00603E2C" w:rsidRPr="00AB4B53" w:rsidRDefault="00603E2C" w:rsidP="00AB44F8">
      <w:pPr>
        <w:pStyle w:val="EndnoteText"/>
        <w:widowControl/>
        <w:numPr>
          <w:ilvl w:val="0"/>
          <w:numId w:val="9"/>
        </w:numPr>
        <w:spacing w:line="276" w:lineRule="auto"/>
        <w:rPr>
          <w:sz w:val="23"/>
          <w:szCs w:val="23"/>
        </w:rPr>
      </w:pPr>
      <w:r w:rsidRPr="00AB4B53">
        <w:rPr>
          <w:sz w:val="23"/>
          <w:szCs w:val="23"/>
        </w:rPr>
        <w:t xml:space="preserve">To contribute to </w:t>
      </w:r>
      <w:r w:rsidR="00392F81">
        <w:rPr>
          <w:sz w:val="23"/>
          <w:szCs w:val="23"/>
        </w:rPr>
        <w:t xml:space="preserve">a documentary </w:t>
      </w:r>
      <w:r w:rsidRPr="00AB4B53">
        <w:rPr>
          <w:sz w:val="23"/>
          <w:szCs w:val="23"/>
        </w:rPr>
        <w:t xml:space="preserve">feature film </w:t>
      </w:r>
      <w:r w:rsidR="00392F81">
        <w:rPr>
          <w:sz w:val="23"/>
          <w:szCs w:val="23"/>
        </w:rPr>
        <w:t xml:space="preserve">on </w:t>
      </w:r>
      <w:r w:rsidRPr="00AB4B53">
        <w:rPr>
          <w:sz w:val="23"/>
          <w:szCs w:val="23"/>
        </w:rPr>
        <w:t xml:space="preserve">the </w:t>
      </w:r>
      <w:proofErr w:type="spellStart"/>
      <w:r w:rsidRPr="00AB4B53">
        <w:rPr>
          <w:sz w:val="23"/>
          <w:szCs w:val="23"/>
        </w:rPr>
        <w:t>Naipaul</w:t>
      </w:r>
      <w:r w:rsidR="00392F81">
        <w:rPr>
          <w:sz w:val="23"/>
          <w:szCs w:val="23"/>
        </w:rPr>
        <w:t>s</w:t>
      </w:r>
      <w:proofErr w:type="spellEnd"/>
      <w:r w:rsidRPr="00AB4B53">
        <w:rPr>
          <w:sz w:val="23"/>
          <w:szCs w:val="23"/>
        </w:rPr>
        <w:t xml:space="preserve"> of Trinidad.</w:t>
      </w:r>
    </w:p>
    <w:p w14:paraId="048AB48F" w14:textId="701C457A" w:rsidR="00603E2C" w:rsidRPr="00AB4B53" w:rsidRDefault="00603E2C" w:rsidP="00615C78">
      <w:pPr>
        <w:pStyle w:val="EndnoteText"/>
        <w:widowControl/>
        <w:numPr>
          <w:ilvl w:val="0"/>
          <w:numId w:val="9"/>
        </w:numPr>
        <w:spacing w:line="276" w:lineRule="auto"/>
        <w:rPr>
          <w:sz w:val="23"/>
          <w:szCs w:val="23"/>
        </w:rPr>
      </w:pPr>
      <w:r w:rsidRPr="00AB4B53">
        <w:rPr>
          <w:sz w:val="23"/>
          <w:szCs w:val="23"/>
        </w:rPr>
        <w:t xml:space="preserve">To </w:t>
      </w:r>
      <w:r w:rsidR="00615C78">
        <w:rPr>
          <w:sz w:val="23"/>
          <w:szCs w:val="23"/>
        </w:rPr>
        <w:t xml:space="preserve">disseminate research studies and resources on Naipaul via </w:t>
      </w:r>
      <w:r w:rsidRPr="00AB4B53">
        <w:rPr>
          <w:sz w:val="23"/>
          <w:szCs w:val="23"/>
        </w:rPr>
        <w:t>workshops</w:t>
      </w:r>
      <w:r w:rsidR="00615C78">
        <w:rPr>
          <w:sz w:val="23"/>
          <w:szCs w:val="23"/>
        </w:rPr>
        <w:t xml:space="preserve">, </w:t>
      </w:r>
      <w:r w:rsidRPr="00AB4B53">
        <w:rPr>
          <w:sz w:val="23"/>
          <w:szCs w:val="23"/>
        </w:rPr>
        <w:t>conferences</w:t>
      </w:r>
      <w:r w:rsidR="00615C78">
        <w:rPr>
          <w:sz w:val="23"/>
          <w:szCs w:val="23"/>
        </w:rPr>
        <w:t xml:space="preserve">, journal articles and the Annual VS Naipaul Memorial series </w:t>
      </w:r>
    </w:p>
    <w:p w14:paraId="583D8BA5" w14:textId="736F5717" w:rsidR="00603E2C" w:rsidRDefault="00603E2C" w:rsidP="00AB44F8">
      <w:pPr>
        <w:pStyle w:val="EndnoteText"/>
        <w:widowControl/>
        <w:numPr>
          <w:ilvl w:val="0"/>
          <w:numId w:val="9"/>
        </w:numPr>
        <w:spacing w:line="276" w:lineRule="auto"/>
        <w:rPr>
          <w:sz w:val="23"/>
          <w:szCs w:val="23"/>
        </w:rPr>
      </w:pPr>
      <w:r w:rsidRPr="00AB4B53">
        <w:rPr>
          <w:sz w:val="23"/>
          <w:szCs w:val="23"/>
        </w:rPr>
        <w:t>To train graduate student</w:t>
      </w:r>
      <w:r w:rsidR="00D357AC" w:rsidRPr="00AB4B53">
        <w:rPr>
          <w:sz w:val="23"/>
          <w:szCs w:val="23"/>
        </w:rPr>
        <w:t>s</w:t>
      </w:r>
      <w:r w:rsidRPr="00AB4B53">
        <w:rPr>
          <w:sz w:val="23"/>
          <w:szCs w:val="23"/>
        </w:rPr>
        <w:t xml:space="preserve"> in the arts of web design and maintenance and in the process</w:t>
      </w:r>
      <w:r w:rsidR="00D357AC" w:rsidRPr="00AB4B53">
        <w:rPr>
          <w:sz w:val="23"/>
          <w:szCs w:val="23"/>
        </w:rPr>
        <w:t>es</w:t>
      </w:r>
      <w:r w:rsidRPr="00AB4B53">
        <w:rPr>
          <w:sz w:val="23"/>
          <w:szCs w:val="23"/>
        </w:rPr>
        <w:t xml:space="preserve"> of creating short film</w:t>
      </w:r>
      <w:r w:rsidR="00D357AC" w:rsidRPr="00AB4B53">
        <w:rPr>
          <w:sz w:val="23"/>
          <w:szCs w:val="23"/>
        </w:rPr>
        <w:t>s</w:t>
      </w:r>
      <w:r w:rsidRPr="00AB4B53">
        <w:rPr>
          <w:sz w:val="23"/>
          <w:szCs w:val="23"/>
        </w:rPr>
        <w:t xml:space="preserve">. </w:t>
      </w:r>
    </w:p>
    <w:p w14:paraId="116CF728" w14:textId="1C527F4B" w:rsidR="00236195" w:rsidRDefault="00236195" w:rsidP="00236195">
      <w:pPr>
        <w:pStyle w:val="EndnoteText"/>
        <w:widowControl/>
        <w:spacing w:line="276" w:lineRule="auto"/>
        <w:rPr>
          <w:sz w:val="23"/>
          <w:szCs w:val="23"/>
        </w:rPr>
      </w:pPr>
    </w:p>
    <w:p w14:paraId="23EA17D8" w14:textId="77777777" w:rsidR="00236195" w:rsidRPr="00AB4B53" w:rsidRDefault="00236195" w:rsidP="00236195">
      <w:pPr>
        <w:pStyle w:val="EndnoteText"/>
        <w:widowControl/>
        <w:spacing w:line="276" w:lineRule="auto"/>
        <w:rPr>
          <w:sz w:val="23"/>
          <w:szCs w:val="23"/>
        </w:rPr>
      </w:pPr>
    </w:p>
    <w:p w14:paraId="03ED3F8D" w14:textId="3FABB3BA" w:rsidR="00D357AC" w:rsidRPr="00AB4B53" w:rsidRDefault="00D357AC" w:rsidP="00AB44F8">
      <w:pPr>
        <w:pStyle w:val="EndnoteText"/>
        <w:widowControl/>
        <w:spacing w:line="276" w:lineRule="auto"/>
        <w:ind w:left="360"/>
        <w:rPr>
          <w:sz w:val="23"/>
          <w:szCs w:val="23"/>
        </w:rPr>
      </w:pPr>
    </w:p>
    <w:p w14:paraId="291949D1" w14:textId="5E555E1D" w:rsidR="00810B79" w:rsidRDefault="00810B79" w:rsidP="00AB44F8">
      <w:pPr>
        <w:pStyle w:val="EndnoteText"/>
        <w:widowControl/>
        <w:spacing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lastRenderedPageBreak/>
        <w:t>OUTCOME</w:t>
      </w:r>
      <w:r w:rsidR="00236195">
        <w:rPr>
          <w:sz w:val="23"/>
          <w:szCs w:val="23"/>
        </w:rPr>
        <w:t>S</w:t>
      </w:r>
    </w:p>
    <w:p w14:paraId="0C08615E" w14:textId="77777777" w:rsidR="00236195" w:rsidRDefault="00236195" w:rsidP="00AB44F8">
      <w:pPr>
        <w:pStyle w:val="EndnoteText"/>
        <w:widowControl/>
        <w:spacing w:line="276" w:lineRule="auto"/>
        <w:ind w:left="360"/>
        <w:rPr>
          <w:sz w:val="23"/>
          <w:szCs w:val="23"/>
        </w:rPr>
      </w:pPr>
    </w:p>
    <w:p w14:paraId="55733386" w14:textId="46A7382D" w:rsidR="00810B79" w:rsidRPr="00AB4B53" w:rsidRDefault="00D70E76" w:rsidP="00810B79">
      <w:pPr>
        <w:pStyle w:val="NormalWeb"/>
        <w:spacing w:before="0" w:beforeAutospacing="0" w:after="0" w:afterAutospacing="0" w:line="276" w:lineRule="auto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</w:t>
      </w:r>
      <w:r w:rsidR="00810B79" w:rsidRPr="00AB4B53">
        <w:rPr>
          <w:color w:val="000000"/>
          <w:sz w:val="23"/>
          <w:szCs w:val="23"/>
        </w:rPr>
        <w:t xml:space="preserve">ilm shorts including undergraduate student productions, a book series, seminar presentations and conference panels on which postgraduate students presented and for which they were mentored. </w:t>
      </w:r>
    </w:p>
    <w:p w14:paraId="0CB8A7A5" w14:textId="230415DF" w:rsidR="00810B79" w:rsidRDefault="00810B79" w:rsidP="00AB44F8">
      <w:pPr>
        <w:pStyle w:val="EndnoteText"/>
        <w:widowControl/>
        <w:spacing w:line="276" w:lineRule="auto"/>
        <w:ind w:left="360"/>
        <w:rPr>
          <w:sz w:val="23"/>
          <w:szCs w:val="23"/>
        </w:rPr>
      </w:pPr>
    </w:p>
    <w:p w14:paraId="7A7BB912" w14:textId="1DF0ED10" w:rsidR="00E3472A" w:rsidRPr="00392F81" w:rsidRDefault="00E3472A" w:rsidP="00392F81">
      <w:pPr>
        <w:spacing w:line="276" w:lineRule="auto"/>
        <w:ind w:firstLine="360"/>
        <w:rPr>
          <w:color w:val="000000"/>
          <w:sz w:val="23"/>
          <w:szCs w:val="23"/>
        </w:rPr>
      </w:pPr>
      <w:r w:rsidRPr="00392F81">
        <w:rPr>
          <w:i/>
          <w:iCs/>
          <w:color w:val="000000"/>
          <w:sz w:val="23"/>
          <w:szCs w:val="23"/>
        </w:rPr>
        <w:t>Website Development: Lines of Life Naipaul</w:t>
      </w:r>
      <w:r w:rsidRPr="00392F81">
        <w:rPr>
          <w:color w:val="000000"/>
          <w:sz w:val="23"/>
          <w:szCs w:val="23"/>
        </w:rPr>
        <w:t xml:space="preserve"> </w:t>
      </w:r>
    </w:p>
    <w:p w14:paraId="7777E651" w14:textId="77777777" w:rsidR="00E3472A" w:rsidRPr="00AB4B53" w:rsidRDefault="00E3472A" w:rsidP="00E3472A">
      <w:pPr>
        <w:pStyle w:val="ListParagraph"/>
        <w:spacing w:line="276" w:lineRule="auto"/>
        <w:ind w:left="567"/>
        <w:rPr>
          <w:color w:val="000000"/>
          <w:sz w:val="23"/>
          <w:szCs w:val="23"/>
        </w:rPr>
      </w:pPr>
      <w:r w:rsidRPr="00AB4B53">
        <w:rPr>
          <w:color w:val="000000"/>
          <w:sz w:val="23"/>
          <w:szCs w:val="23"/>
        </w:rPr>
        <w:t>(Supported by Research Grants CRP.3. NOV.18.7 and CRP.3. NOV.18.7 (1)</w:t>
      </w:r>
    </w:p>
    <w:p w14:paraId="030FA05A" w14:textId="7FAA33EE" w:rsidR="00290BEF" w:rsidRPr="00AB4B53" w:rsidRDefault="00810B79" w:rsidP="00D70E76">
      <w:pPr>
        <w:pStyle w:val="EndnoteText"/>
        <w:widowControl/>
        <w:spacing w:line="276" w:lineRule="auto"/>
        <w:ind w:left="360" w:firstLine="207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Website: </w:t>
      </w:r>
      <w:hyperlink r:id="rId14" w:history="1">
        <w:r w:rsidR="00290BEF" w:rsidRPr="00AB4B53">
          <w:rPr>
            <w:rStyle w:val="Hyperlink"/>
            <w:sz w:val="23"/>
            <w:szCs w:val="23"/>
          </w:rPr>
          <w:t>www.linesoflifenaipaul.com</w:t>
        </w:r>
      </w:hyperlink>
    </w:p>
    <w:p w14:paraId="59E3AF04" w14:textId="48623288" w:rsidR="00810B79" w:rsidRDefault="00290BEF" w:rsidP="00810B79">
      <w:pPr>
        <w:pStyle w:val="NormalWeb"/>
        <w:spacing w:before="0" w:beforeAutospacing="0" w:after="0" w:afterAutospacing="0" w:line="276" w:lineRule="auto"/>
        <w:ind w:left="360"/>
        <w:rPr>
          <w:color w:val="000000"/>
          <w:sz w:val="23"/>
          <w:szCs w:val="23"/>
        </w:rPr>
      </w:pPr>
      <w:r w:rsidRPr="00AB4B53">
        <w:rPr>
          <w:color w:val="000000"/>
          <w:sz w:val="23"/>
          <w:szCs w:val="23"/>
        </w:rPr>
        <w:t xml:space="preserve">Lines of Life Naipaul </w:t>
      </w:r>
      <w:r w:rsidR="00810B79">
        <w:rPr>
          <w:color w:val="000000"/>
          <w:sz w:val="23"/>
          <w:szCs w:val="23"/>
        </w:rPr>
        <w:t xml:space="preserve">is </w:t>
      </w:r>
      <w:r w:rsidRPr="00AB4B53">
        <w:rPr>
          <w:color w:val="000000"/>
          <w:sz w:val="23"/>
          <w:szCs w:val="23"/>
        </w:rPr>
        <w:t xml:space="preserve">a collaborative web development project established in 2018 for collecting and providing links to </w:t>
      </w:r>
      <w:r w:rsidR="00810B79">
        <w:rPr>
          <w:color w:val="000000"/>
          <w:sz w:val="23"/>
          <w:szCs w:val="23"/>
        </w:rPr>
        <w:t xml:space="preserve">a </w:t>
      </w:r>
      <w:r w:rsidRPr="00AB4B53">
        <w:rPr>
          <w:color w:val="000000"/>
          <w:sz w:val="23"/>
          <w:szCs w:val="23"/>
        </w:rPr>
        <w:t xml:space="preserve">comprehensive a collection of scholarship and commentary on / about / by Trinidad and Tobago’s only Nobel Laureate, V. S. Naipaul. It </w:t>
      </w:r>
      <w:r w:rsidR="00810B79">
        <w:rPr>
          <w:color w:val="000000"/>
          <w:sz w:val="23"/>
          <w:szCs w:val="23"/>
        </w:rPr>
        <w:t xml:space="preserve">also </w:t>
      </w:r>
      <w:r w:rsidRPr="00AB4B53">
        <w:rPr>
          <w:color w:val="000000"/>
          <w:sz w:val="23"/>
          <w:szCs w:val="23"/>
        </w:rPr>
        <w:t xml:space="preserve">serves </w:t>
      </w:r>
      <w:r w:rsidR="00261F00">
        <w:rPr>
          <w:color w:val="000000"/>
          <w:sz w:val="23"/>
          <w:szCs w:val="23"/>
        </w:rPr>
        <w:t xml:space="preserve">to </w:t>
      </w:r>
      <w:r w:rsidR="00810B79">
        <w:rPr>
          <w:color w:val="000000"/>
          <w:sz w:val="23"/>
          <w:szCs w:val="23"/>
        </w:rPr>
        <w:t xml:space="preserve">connect </w:t>
      </w:r>
      <w:r w:rsidRPr="00AB4B53">
        <w:rPr>
          <w:color w:val="000000"/>
          <w:sz w:val="23"/>
          <w:szCs w:val="23"/>
        </w:rPr>
        <w:t>U</w:t>
      </w:r>
      <w:r w:rsidR="00810B79">
        <w:rPr>
          <w:color w:val="000000"/>
          <w:sz w:val="23"/>
          <w:szCs w:val="23"/>
        </w:rPr>
        <w:t xml:space="preserve">WI scholarship </w:t>
      </w:r>
      <w:r w:rsidRPr="00AB4B53">
        <w:rPr>
          <w:color w:val="000000"/>
          <w:sz w:val="23"/>
          <w:szCs w:val="23"/>
        </w:rPr>
        <w:t>to V. S. Naipaul’s global recognition.</w:t>
      </w:r>
      <w:r w:rsidR="00810B79">
        <w:rPr>
          <w:color w:val="000000"/>
          <w:sz w:val="23"/>
          <w:szCs w:val="23"/>
        </w:rPr>
        <w:t xml:space="preserve"> </w:t>
      </w:r>
      <w:r w:rsidRPr="00AB4B53">
        <w:rPr>
          <w:color w:val="000000"/>
          <w:sz w:val="23"/>
          <w:szCs w:val="23"/>
        </w:rPr>
        <w:t>The site</w:t>
      </w:r>
      <w:r w:rsidR="00810B79">
        <w:rPr>
          <w:color w:val="000000"/>
          <w:sz w:val="23"/>
          <w:szCs w:val="23"/>
        </w:rPr>
        <w:t xml:space="preserve"> </w:t>
      </w:r>
      <w:r w:rsidR="00261F00">
        <w:rPr>
          <w:color w:val="000000"/>
          <w:sz w:val="23"/>
          <w:szCs w:val="23"/>
        </w:rPr>
        <w:t xml:space="preserve">also </w:t>
      </w:r>
      <w:r w:rsidRPr="00AB4B53">
        <w:rPr>
          <w:color w:val="000000"/>
          <w:sz w:val="23"/>
          <w:szCs w:val="23"/>
        </w:rPr>
        <w:t xml:space="preserve">responds to the pedagogical need to cater to the dominant visual literacies of today’s students. </w:t>
      </w:r>
    </w:p>
    <w:p w14:paraId="6A6660E2" w14:textId="77777777" w:rsidR="00E3472A" w:rsidRDefault="00E3472A" w:rsidP="00AB44F8">
      <w:pPr>
        <w:spacing w:line="276" w:lineRule="auto"/>
        <w:rPr>
          <w:i/>
          <w:iCs/>
          <w:sz w:val="23"/>
          <w:szCs w:val="23"/>
          <w:lang w:val="en-TT" w:eastAsia="x-none"/>
        </w:rPr>
      </w:pPr>
    </w:p>
    <w:p w14:paraId="1C5D32F2" w14:textId="68477F0C" w:rsidR="00FC66B8" w:rsidRPr="00AB4B53" w:rsidRDefault="00290BEF" w:rsidP="00E3472A">
      <w:pPr>
        <w:spacing w:line="276" w:lineRule="auto"/>
        <w:ind w:firstLine="360"/>
        <w:rPr>
          <w:i/>
          <w:iCs/>
          <w:sz w:val="23"/>
          <w:szCs w:val="23"/>
          <w:lang w:val="en-TT" w:eastAsia="x-none"/>
        </w:rPr>
      </w:pPr>
      <w:r w:rsidRPr="00AB4B53">
        <w:rPr>
          <w:i/>
          <w:iCs/>
          <w:sz w:val="23"/>
          <w:szCs w:val="23"/>
          <w:lang w:val="en-TT" w:eastAsia="x-none"/>
        </w:rPr>
        <w:t>Annual Naipaul Memorial Lecture</w:t>
      </w:r>
      <w:r w:rsidR="00227341" w:rsidRPr="00AB4B53">
        <w:rPr>
          <w:i/>
          <w:iCs/>
          <w:sz w:val="23"/>
          <w:szCs w:val="23"/>
          <w:lang w:val="en-TT" w:eastAsia="x-none"/>
        </w:rPr>
        <w:t xml:space="preserve"> </w:t>
      </w:r>
    </w:p>
    <w:p w14:paraId="3E5B615F" w14:textId="7CF98E10" w:rsidR="00347FF7" w:rsidRDefault="00227341" w:rsidP="00D70E76">
      <w:pPr>
        <w:spacing w:line="276" w:lineRule="auto"/>
        <w:ind w:firstLine="350"/>
        <w:rPr>
          <w:sz w:val="23"/>
          <w:szCs w:val="23"/>
          <w:lang w:val="en-TT" w:eastAsia="x-none"/>
        </w:rPr>
      </w:pPr>
      <w:r w:rsidRPr="00AB4B53">
        <w:rPr>
          <w:sz w:val="23"/>
          <w:szCs w:val="23"/>
          <w:lang w:val="en-TT" w:eastAsia="x-none"/>
        </w:rPr>
        <w:t>(</w:t>
      </w:r>
      <w:r w:rsidRPr="00AB4B53">
        <w:rPr>
          <w:color w:val="000000"/>
          <w:sz w:val="23"/>
          <w:szCs w:val="23"/>
        </w:rPr>
        <w:t>Supported by Research Grants CRP.2.May19.55</w:t>
      </w:r>
      <w:r w:rsidRPr="00AB4B53">
        <w:rPr>
          <w:sz w:val="23"/>
          <w:szCs w:val="23"/>
          <w:lang w:val="en-TT" w:eastAsia="x-none"/>
        </w:rPr>
        <w:t>)</w:t>
      </w:r>
    </w:p>
    <w:p w14:paraId="0CCBFEA4" w14:textId="07A5AE5D" w:rsidR="00E3472A" w:rsidRPr="00AB4B53" w:rsidRDefault="00D70E76" w:rsidP="00D70E76">
      <w:pPr>
        <w:spacing w:line="276" w:lineRule="auto"/>
        <w:ind w:left="350"/>
        <w:rPr>
          <w:sz w:val="23"/>
          <w:szCs w:val="23"/>
          <w:lang w:val="en-TT" w:eastAsia="x-none"/>
        </w:rPr>
      </w:pPr>
      <w:r w:rsidRPr="00AB4B53">
        <w:rPr>
          <w:sz w:val="23"/>
          <w:szCs w:val="23"/>
          <w:lang w:val="en-TT" w:eastAsia="x-none"/>
        </w:rPr>
        <w:t xml:space="preserve">The objective </w:t>
      </w:r>
      <w:r>
        <w:rPr>
          <w:sz w:val="23"/>
          <w:szCs w:val="23"/>
          <w:lang w:val="en-TT" w:eastAsia="x-none"/>
        </w:rPr>
        <w:t xml:space="preserve">of the lecture series </w:t>
      </w:r>
      <w:r w:rsidRPr="00AB4B53">
        <w:rPr>
          <w:sz w:val="23"/>
          <w:szCs w:val="23"/>
          <w:lang w:val="en-TT" w:eastAsia="x-none"/>
        </w:rPr>
        <w:t>is increased public sensitivity and knowledge about the value of the humanities and aesthetic production to a good life.</w:t>
      </w:r>
      <w:r>
        <w:rPr>
          <w:sz w:val="23"/>
          <w:szCs w:val="23"/>
          <w:lang w:val="en-TT" w:eastAsia="x-none"/>
        </w:rPr>
        <w:t xml:space="preserve"> The series invites </w:t>
      </w:r>
      <w:r w:rsidR="00E3472A" w:rsidRPr="00AB4B53">
        <w:rPr>
          <w:sz w:val="23"/>
          <w:szCs w:val="23"/>
          <w:lang w:val="en-TT" w:eastAsia="x-none"/>
        </w:rPr>
        <w:t>a renowned scholar and creative writer to speak on the importance of literature and literary and cultural criticism to individual and social growth and development</w:t>
      </w:r>
      <w:r>
        <w:rPr>
          <w:sz w:val="23"/>
          <w:szCs w:val="23"/>
          <w:lang w:val="en-TT" w:eastAsia="x-none"/>
        </w:rPr>
        <w:t xml:space="preserve">. Additionally, the event features </w:t>
      </w:r>
      <w:r w:rsidR="00E3472A" w:rsidRPr="00AB4B53">
        <w:rPr>
          <w:sz w:val="23"/>
          <w:szCs w:val="23"/>
          <w:lang w:val="en-TT" w:eastAsia="x-none"/>
        </w:rPr>
        <w:t xml:space="preserve">the latest research and productions on the website.  </w:t>
      </w:r>
    </w:p>
    <w:p w14:paraId="3D30B898" w14:textId="7A39550F" w:rsidR="00FC66B8" w:rsidRPr="00AB4B53" w:rsidRDefault="00E3472A" w:rsidP="00E3472A">
      <w:pPr>
        <w:spacing w:line="276" w:lineRule="auto"/>
        <w:ind w:left="1440" w:hanging="720"/>
        <w:rPr>
          <w:sz w:val="23"/>
          <w:szCs w:val="23"/>
          <w:lang w:val="en-TT" w:eastAsia="x-none"/>
        </w:rPr>
      </w:pPr>
      <w:r>
        <w:rPr>
          <w:sz w:val="23"/>
          <w:szCs w:val="23"/>
          <w:lang w:val="en-TT" w:eastAsia="x-none"/>
        </w:rPr>
        <w:t xml:space="preserve">2018. </w:t>
      </w:r>
      <w:r>
        <w:rPr>
          <w:sz w:val="23"/>
          <w:szCs w:val="23"/>
          <w:lang w:val="en-TT" w:eastAsia="x-none"/>
        </w:rPr>
        <w:tab/>
        <w:t>Initiate</w:t>
      </w:r>
      <w:r w:rsidR="00D70E76">
        <w:rPr>
          <w:sz w:val="23"/>
          <w:szCs w:val="23"/>
          <w:lang w:val="en-TT" w:eastAsia="x-none"/>
        </w:rPr>
        <w:t>d</w:t>
      </w:r>
      <w:r>
        <w:rPr>
          <w:sz w:val="23"/>
          <w:szCs w:val="23"/>
          <w:lang w:val="en-TT" w:eastAsia="x-none"/>
        </w:rPr>
        <w:t xml:space="preserve"> the </w:t>
      </w:r>
      <w:r w:rsidR="00290BEF" w:rsidRPr="00AB4B53">
        <w:rPr>
          <w:sz w:val="23"/>
          <w:szCs w:val="23"/>
          <w:lang w:val="en-TT" w:eastAsia="x-none"/>
        </w:rPr>
        <w:t xml:space="preserve">first memorial function </w:t>
      </w:r>
      <w:r w:rsidR="00261F00">
        <w:rPr>
          <w:sz w:val="23"/>
          <w:szCs w:val="23"/>
          <w:lang w:val="en-TT" w:eastAsia="x-none"/>
        </w:rPr>
        <w:t>s</w:t>
      </w:r>
      <w:r w:rsidR="006D5A3A" w:rsidRPr="00AB4B53">
        <w:rPr>
          <w:sz w:val="23"/>
          <w:szCs w:val="23"/>
          <w:lang w:val="en-TT" w:eastAsia="x-none"/>
        </w:rPr>
        <w:t>ix</w:t>
      </w:r>
      <w:r w:rsidR="00290BEF" w:rsidRPr="00AB4B53">
        <w:rPr>
          <w:sz w:val="23"/>
          <w:szCs w:val="23"/>
          <w:lang w:val="en-TT" w:eastAsia="x-none"/>
        </w:rPr>
        <w:t xml:space="preserve"> days after V. S. Naipaul’s death on his birthday</w:t>
      </w:r>
      <w:r>
        <w:rPr>
          <w:sz w:val="23"/>
          <w:szCs w:val="23"/>
          <w:lang w:val="en-TT" w:eastAsia="x-none"/>
        </w:rPr>
        <w:t>.</w:t>
      </w:r>
      <w:r w:rsidR="00290BEF" w:rsidRPr="00AB4B53">
        <w:rPr>
          <w:sz w:val="23"/>
          <w:szCs w:val="23"/>
          <w:lang w:val="en-TT" w:eastAsia="x-none"/>
        </w:rPr>
        <w:t xml:space="preserve"> 17</w:t>
      </w:r>
      <w:r w:rsidR="00290BEF" w:rsidRPr="00AB4B53">
        <w:rPr>
          <w:sz w:val="23"/>
          <w:szCs w:val="23"/>
          <w:vertAlign w:val="superscript"/>
          <w:lang w:val="en-TT" w:eastAsia="x-none"/>
        </w:rPr>
        <w:t>th</w:t>
      </w:r>
      <w:r w:rsidR="00290BEF" w:rsidRPr="00AB4B53">
        <w:rPr>
          <w:sz w:val="23"/>
          <w:szCs w:val="23"/>
          <w:lang w:val="en-TT" w:eastAsia="x-none"/>
        </w:rPr>
        <w:t xml:space="preserve"> August 2018. </w:t>
      </w:r>
    </w:p>
    <w:p w14:paraId="2A54128F" w14:textId="29DF9455" w:rsidR="00E3472A" w:rsidRDefault="00290BEF" w:rsidP="00AB44F8">
      <w:pPr>
        <w:spacing w:line="276" w:lineRule="auto"/>
        <w:ind w:left="720"/>
        <w:rPr>
          <w:sz w:val="23"/>
          <w:szCs w:val="23"/>
          <w:lang w:val="en-TT" w:eastAsia="x-none"/>
        </w:rPr>
      </w:pPr>
      <w:r w:rsidRPr="00AB4B53">
        <w:rPr>
          <w:sz w:val="23"/>
          <w:szCs w:val="23"/>
          <w:lang w:val="en-TT" w:eastAsia="x-none"/>
        </w:rPr>
        <w:t>2019</w:t>
      </w:r>
      <w:r w:rsidR="00E3472A">
        <w:rPr>
          <w:sz w:val="23"/>
          <w:szCs w:val="23"/>
          <w:lang w:val="en-TT" w:eastAsia="x-none"/>
        </w:rPr>
        <w:t xml:space="preserve">. </w:t>
      </w:r>
      <w:r w:rsidR="00E3472A">
        <w:rPr>
          <w:sz w:val="23"/>
          <w:szCs w:val="23"/>
          <w:lang w:val="en-TT" w:eastAsia="x-none"/>
        </w:rPr>
        <w:tab/>
      </w:r>
      <w:r w:rsidR="00D70E76">
        <w:rPr>
          <w:sz w:val="23"/>
          <w:szCs w:val="23"/>
          <w:lang w:val="en-TT" w:eastAsia="x-none"/>
        </w:rPr>
        <w:t xml:space="preserve">Organised the </w:t>
      </w:r>
      <w:r w:rsidRPr="00AB4B53">
        <w:rPr>
          <w:sz w:val="23"/>
          <w:szCs w:val="23"/>
          <w:lang w:val="en-TT" w:eastAsia="x-none"/>
        </w:rPr>
        <w:t xml:space="preserve">first </w:t>
      </w:r>
      <w:r w:rsidR="006D5A3A" w:rsidRPr="00AB4B53">
        <w:rPr>
          <w:sz w:val="23"/>
          <w:szCs w:val="23"/>
          <w:lang w:val="en-TT" w:eastAsia="x-none"/>
        </w:rPr>
        <w:t xml:space="preserve">public </w:t>
      </w:r>
      <w:r w:rsidRPr="00AB4B53">
        <w:rPr>
          <w:sz w:val="23"/>
          <w:szCs w:val="23"/>
          <w:lang w:val="en-TT" w:eastAsia="x-none"/>
        </w:rPr>
        <w:t xml:space="preserve">lecture </w:t>
      </w:r>
      <w:r w:rsidR="00D70E76">
        <w:rPr>
          <w:sz w:val="23"/>
          <w:szCs w:val="23"/>
          <w:lang w:val="en-TT" w:eastAsia="x-none"/>
        </w:rPr>
        <w:t xml:space="preserve">which </w:t>
      </w:r>
      <w:r w:rsidRPr="00AB4B53">
        <w:rPr>
          <w:sz w:val="23"/>
          <w:szCs w:val="23"/>
          <w:lang w:val="en-TT" w:eastAsia="x-none"/>
        </w:rPr>
        <w:t xml:space="preserve">was delivered by </w:t>
      </w:r>
      <w:hyperlink r:id="rId15" w:history="1">
        <w:r w:rsidRPr="00AB4B53">
          <w:rPr>
            <w:rStyle w:val="Hyperlink"/>
            <w:sz w:val="23"/>
            <w:szCs w:val="23"/>
            <w:lang w:val="en-TT" w:eastAsia="x-none"/>
          </w:rPr>
          <w:t xml:space="preserve">Ngugi </w:t>
        </w:r>
        <w:proofErr w:type="spellStart"/>
        <w:r w:rsidRPr="00AB4B53">
          <w:rPr>
            <w:rStyle w:val="Hyperlink"/>
            <w:sz w:val="23"/>
            <w:szCs w:val="23"/>
            <w:lang w:val="en-TT" w:eastAsia="x-none"/>
          </w:rPr>
          <w:t>wa</w:t>
        </w:r>
        <w:proofErr w:type="spellEnd"/>
        <w:r w:rsidRPr="00AB4B53">
          <w:rPr>
            <w:rStyle w:val="Hyperlink"/>
            <w:sz w:val="23"/>
            <w:szCs w:val="23"/>
            <w:lang w:val="en-TT" w:eastAsia="x-none"/>
          </w:rPr>
          <w:t xml:space="preserve"> </w:t>
        </w:r>
        <w:proofErr w:type="spellStart"/>
        <w:r w:rsidRPr="00AB4B53">
          <w:rPr>
            <w:rStyle w:val="Hyperlink"/>
            <w:sz w:val="23"/>
            <w:szCs w:val="23"/>
            <w:lang w:val="en-TT" w:eastAsia="x-none"/>
          </w:rPr>
          <w:t>Thiong’o</w:t>
        </w:r>
        <w:proofErr w:type="spellEnd"/>
      </w:hyperlink>
      <w:r w:rsidRPr="00AB4B53">
        <w:rPr>
          <w:sz w:val="23"/>
          <w:szCs w:val="23"/>
          <w:lang w:val="en-TT" w:eastAsia="x-none"/>
        </w:rPr>
        <w:t>.</w:t>
      </w:r>
      <w:r w:rsidR="006D5A3A" w:rsidRPr="00AB4B53">
        <w:rPr>
          <w:sz w:val="23"/>
          <w:szCs w:val="23"/>
          <w:lang w:val="en-TT" w:eastAsia="x-none"/>
        </w:rPr>
        <w:t xml:space="preserve"> </w:t>
      </w:r>
    </w:p>
    <w:p w14:paraId="3883F11C" w14:textId="77777777" w:rsidR="00D70E76" w:rsidRDefault="00E3472A" w:rsidP="00E3472A">
      <w:pPr>
        <w:spacing w:line="276" w:lineRule="auto"/>
        <w:ind w:left="1440" w:hanging="720"/>
        <w:rPr>
          <w:sz w:val="23"/>
          <w:szCs w:val="23"/>
          <w:lang w:val="en-TT" w:eastAsia="x-none"/>
        </w:rPr>
      </w:pPr>
      <w:r>
        <w:rPr>
          <w:sz w:val="23"/>
          <w:szCs w:val="23"/>
          <w:lang w:val="en-TT" w:eastAsia="x-none"/>
        </w:rPr>
        <w:t xml:space="preserve">2020 </w:t>
      </w:r>
      <w:r>
        <w:rPr>
          <w:sz w:val="23"/>
          <w:szCs w:val="23"/>
          <w:lang w:val="en-TT" w:eastAsia="x-none"/>
        </w:rPr>
        <w:tab/>
      </w:r>
      <w:r w:rsidR="00D70E76">
        <w:rPr>
          <w:sz w:val="23"/>
          <w:szCs w:val="23"/>
          <w:lang w:val="en-TT" w:eastAsia="x-none"/>
        </w:rPr>
        <w:t xml:space="preserve">Organized online lecture by </w:t>
      </w:r>
      <w:r w:rsidR="006D5A3A" w:rsidRPr="00AB4B53">
        <w:rPr>
          <w:sz w:val="23"/>
          <w:szCs w:val="23"/>
          <w:lang w:val="en-TT" w:eastAsia="x-none"/>
        </w:rPr>
        <w:t xml:space="preserve">Earl Lovelace </w:t>
      </w:r>
    </w:p>
    <w:p w14:paraId="42C04A47" w14:textId="08F68B13" w:rsidR="00290BEF" w:rsidRPr="00AB4B53" w:rsidRDefault="00D70E76" w:rsidP="00E3472A">
      <w:pPr>
        <w:spacing w:line="276" w:lineRule="auto"/>
        <w:ind w:left="1440" w:hanging="720"/>
        <w:rPr>
          <w:sz w:val="23"/>
          <w:szCs w:val="23"/>
          <w:lang w:val="en-TT" w:eastAsia="x-none"/>
        </w:rPr>
      </w:pPr>
      <w:r>
        <w:rPr>
          <w:sz w:val="23"/>
          <w:szCs w:val="23"/>
          <w:lang w:val="en-TT" w:eastAsia="x-none"/>
        </w:rPr>
        <w:t>2021</w:t>
      </w:r>
      <w:r>
        <w:rPr>
          <w:sz w:val="23"/>
          <w:szCs w:val="23"/>
          <w:lang w:val="en-TT" w:eastAsia="x-none"/>
        </w:rPr>
        <w:tab/>
        <w:t xml:space="preserve">Plans are being formulated for the </w:t>
      </w:r>
      <w:r w:rsidR="00261F00">
        <w:rPr>
          <w:sz w:val="23"/>
          <w:szCs w:val="23"/>
          <w:lang w:val="en-TT" w:eastAsia="x-none"/>
        </w:rPr>
        <w:t xml:space="preserve">annual </w:t>
      </w:r>
      <w:r>
        <w:rPr>
          <w:sz w:val="23"/>
          <w:szCs w:val="23"/>
          <w:lang w:val="en-TT" w:eastAsia="x-none"/>
        </w:rPr>
        <w:t xml:space="preserve">lecture to culminate in </w:t>
      </w:r>
      <w:r w:rsidR="006D5A3A" w:rsidRPr="00AB4B53">
        <w:rPr>
          <w:sz w:val="23"/>
          <w:szCs w:val="23"/>
          <w:lang w:val="en-TT" w:eastAsia="x-none"/>
        </w:rPr>
        <w:t xml:space="preserve">a Literature for Emancipation ‘Summer School’. </w:t>
      </w:r>
    </w:p>
    <w:p w14:paraId="7FFA381C" w14:textId="77777777" w:rsidR="00290BEF" w:rsidRPr="00AB4B53" w:rsidRDefault="00290BEF" w:rsidP="00AB44F8">
      <w:pPr>
        <w:spacing w:line="276" w:lineRule="auto"/>
        <w:rPr>
          <w:sz w:val="23"/>
          <w:szCs w:val="23"/>
          <w:lang w:val="en-TT" w:eastAsia="x-none"/>
        </w:rPr>
      </w:pPr>
    </w:p>
    <w:p w14:paraId="13A59EB4" w14:textId="0A6887BB" w:rsidR="00D75ABF" w:rsidRPr="00AB4B53" w:rsidRDefault="00A12242" w:rsidP="00D75ABF">
      <w:pPr>
        <w:spacing w:line="276" w:lineRule="auto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H</w:t>
      </w:r>
      <w:r w:rsidR="00D75ABF" w:rsidRPr="00AB4B53">
        <w:rPr>
          <w:b/>
          <w:sz w:val="23"/>
          <w:szCs w:val="23"/>
          <w:lang w:val="en-US"/>
        </w:rPr>
        <w:t xml:space="preserve">. </w:t>
      </w:r>
      <w:r w:rsidR="00CA039C">
        <w:rPr>
          <w:b/>
          <w:sz w:val="23"/>
          <w:szCs w:val="23"/>
          <w:lang w:val="en-US"/>
        </w:rPr>
        <w:tab/>
      </w:r>
      <w:r w:rsidR="00D75ABF" w:rsidRPr="00AB4B53">
        <w:rPr>
          <w:b/>
          <w:sz w:val="23"/>
          <w:szCs w:val="23"/>
          <w:lang w:val="en-US"/>
        </w:rPr>
        <w:t>WORK EXPERIENCE</w:t>
      </w:r>
    </w:p>
    <w:p w14:paraId="53C61A5C" w14:textId="77777777" w:rsidR="00D75ABF" w:rsidRPr="00AB4B53" w:rsidRDefault="00D75ABF" w:rsidP="00D75ABF">
      <w:pPr>
        <w:spacing w:line="276" w:lineRule="auto"/>
        <w:rPr>
          <w:b/>
          <w:sz w:val="23"/>
          <w:szCs w:val="23"/>
          <w:lang w:val="en-US"/>
        </w:rPr>
      </w:pPr>
    </w:p>
    <w:p w14:paraId="71EE1363" w14:textId="4F7ABEE4" w:rsidR="00D75ABF" w:rsidRPr="00AB4B53" w:rsidRDefault="00D75ABF" w:rsidP="00D75ABF">
      <w:pPr>
        <w:pStyle w:val="Heading3"/>
        <w:spacing w:line="276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AB4B53">
        <w:rPr>
          <w:rFonts w:ascii="Times New Roman" w:hAnsi="Times New Roman" w:cs="Times New Roman"/>
          <w:sz w:val="23"/>
          <w:szCs w:val="23"/>
        </w:rPr>
        <w:t>GRADUATE TEACHING</w:t>
      </w:r>
    </w:p>
    <w:p w14:paraId="556AA03E" w14:textId="1DFF6D2D" w:rsidR="00D75ABF" w:rsidRPr="00D75ABF" w:rsidRDefault="00D75ABF" w:rsidP="00D75ABF">
      <w:pPr>
        <w:spacing w:line="276" w:lineRule="auto"/>
        <w:rPr>
          <w:bCs/>
          <w:sz w:val="23"/>
          <w:szCs w:val="23"/>
        </w:rPr>
      </w:pPr>
      <w:r w:rsidRPr="00D75ABF">
        <w:rPr>
          <w:bCs/>
          <w:sz w:val="23"/>
          <w:szCs w:val="23"/>
        </w:rPr>
        <w:t>Taught and supervised students at the MA MPhil and PhD levels in various subject areas and disciplines including Literatures in English, Creative Writing, Cultural Studies</w:t>
      </w:r>
      <w:r>
        <w:rPr>
          <w:bCs/>
          <w:sz w:val="23"/>
          <w:szCs w:val="23"/>
        </w:rPr>
        <w:t>,</w:t>
      </w:r>
      <w:r w:rsidRPr="00D75ABF">
        <w:rPr>
          <w:bCs/>
          <w:sz w:val="23"/>
          <w:szCs w:val="23"/>
        </w:rPr>
        <w:t xml:space="preserve"> French and Spanish </w:t>
      </w:r>
    </w:p>
    <w:p w14:paraId="23BFA12C" w14:textId="77777777" w:rsidR="00CA039C" w:rsidRDefault="00CA039C" w:rsidP="00D75ABF">
      <w:pPr>
        <w:spacing w:line="276" w:lineRule="auto"/>
        <w:rPr>
          <w:b/>
          <w:sz w:val="23"/>
          <w:szCs w:val="23"/>
        </w:rPr>
      </w:pPr>
    </w:p>
    <w:p w14:paraId="051827A5" w14:textId="0996CDA2" w:rsidR="00D75ABF" w:rsidRPr="00AB4B53" w:rsidRDefault="00D75ABF" w:rsidP="00D75ABF">
      <w:pPr>
        <w:spacing w:line="276" w:lineRule="auto"/>
        <w:rPr>
          <w:b/>
          <w:sz w:val="23"/>
          <w:szCs w:val="23"/>
        </w:rPr>
      </w:pPr>
      <w:r w:rsidRPr="00AB4B53">
        <w:rPr>
          <w:b/>
          <w:sz w:val="23"/>
          <w:szCs w:val="23"/>
        </w:rPr>
        <w:t>Courses Taught:</w:t>
      </w:r>
    </w:p>
    <w:p w14:paraId="0AB58923" w14:textId="77777777" w:rsidR="00D75ABF" w:rsidRPr="00AB4B53" w:rsidRDefault="00D75ABF" w:rsidP="00D75ABF">
      <w:pPr>
        <w:numPr>
          <w:ilvl w:val="0"/>
          <w:numId w:val="16"/>
        </w:numPr>
        <w:spacing w:line="276" w:lineRule="auto"/>
        <w:ind w:left="714" w:hanging="357"/>
        <w:rPr>
          <w:bCs/>
          <w:sz w:val="23"/>
          <w:szCs w:val="23"/>
          <w:lang w:val="en-TT"/>
        </w:rPr>
      </w:pPr>
      <w:r w:rsidRPr="00AB4B53">
        <w:rPr>
          <w:bCs/>
          <w:sz w:val="23"/>
          <w:szCs w:val="23"/>
        </w:rPr>
        <w:t>Modern Cultural and Critical Theory</w:t>
      </w:r>
    </w:p>
    <w:p w14:paraId="715AACEC" w14:textId="77777777" w:rsidR="00D75ABF" w:rsidRPr="00AB4B53" w:rsidRDefault="00D75ABF" w:rsidP="00D75ABF">
      <w:pPr>
        <w:numPr>
          <w:ilvl w:val="0"/>
          <w:numId w:val="16"/>
        </w:numPr>
        <w:spacing w:line="276" w:lineRule="auto"/>
        <w:ind w:left="714" w:hanging="357"/>
        <w:rPr>
          <w:bCs/>
          <w:sz w:val="23"/>
          <w:szCs w:val="23"/>
        </w:rPr>
      </w:pPr>
      <w:r w:rsidRPr="00AB4B53">
        <w:rPr>
          <w:bCs/>
          <w:sz w:val="23"/>
          <w:szCs w:val="23"/>
        </w:rPr>
        <w:t>Caribbean Poetics</w:t>
      </w:r>
    </w:p>
    <w:p w14:paraId="3EA8D631" w14:textId="77777777" w:rsidR="00D75ABF" w:rsidRPr="00AB4B53" w:rsidRDefault="00D75ABF" w:rsidP="00D75ABF">
      <w:pPr>
        <w:numPr>
          <w:ilvl w:val="0"/>
          <w:numId w:val="16"/>
        </w:numPr>
        <w:spacing w:line="276" w:lineRule="auto"/>
        <w:ind w:left="714" w:hanging="357"/>
        <w:rPr>
          <w:bCs/>
          <w:sz w:val="23"/>
          <w:szCs w:val="23"/>
        </w:rPr>
      </w:pPr>
      <w:r w:rsidRPr="00AB4B53">
        <w:rPr>
          <w:bCs/>
          <w:sz w:val="23"/>
          <w:szCs w:val="23"/>
        </w:rPr>
        <w:t>Women’s Writing and Feminist Theory</w:t>
      </w:r>
    </w:p>
    <w:p w14:paraId="6E2DE466" w14:textId="77777777" w:rsidR="00D75ABF" w:rsidRPr="00AB4B53" w:rsidRDefault="00D75ABF" w:rsidP="00D75ABF">
      <w:pPr>
        <w:numPr>
          <w:ilvl w:val="0"/>
          <w:numId w:val="16"/>
        </w:numPr>
        <w:spacing w:line="276" w:lineRule="auto"/>
        <w:ind w:left="714" w:hanging="357"/>
        <w:rPr>
          <w:sz w:val="23"/>
          <w:szCs w:val="23"/>
        </w:rPr>
      </w:pPr>
      <w:r w:rsidRPr="00AB4B53">
        <w:rPr>
          <w:bCs/>
          <w:sz w:val="23"/>
          <w:szCs w:val="23"/>
        </w:rPr>
        <w:t>Postmodern Literature and Theory</w:t>
      </w:r>
    </w:p>
    <w:p w14:paraId="71A00BA5" w14:textId="77777777" w:rsidR="00D75ABF" w:rsidRPr="00AB4B53" w:rsidRDefault="00D75ABF" w:rsidP="00D75ABF">
      <w:pPr>
        <w:numPr>
          <w:ilvl w:val="0"/>
          <w:numId w:val="16"/>
        </w:numPr>
        <w:spacing w:line="276" w:lineRule="auto"/>
        <w:ind w:left="714" w:hanging="357"/>
        <w:rPr>
          <w:sz w:val="23"/>
          <w:szCs w:val="23"/>
        </w:rPr>
      </w:pPr>
      <w:r w:rsidRPr="00AB4B53">
        <w:rPr>
          <w:bCs/>
          <w:sz w:val="23"/>
          <w:szCs w:val="23"/>
        </w:rPr>
        <w:t>Postcolonial Literature and Theory</w:t>
      </w:r>
    </w:p>
    <w:p w14:paraId="23EBBD0B" w14:textId="77777777" w:rsidR="00D75ABF" w:rsidRPr="00AB4B53" w:rsidRDefault="00D75ABF" w:rsidP="00D75ABF">
      <w:pPr>
        <w:pStyle w:val="ListParagraph"/>
        <w:numPr>
          <w:ilvl w:val="0"/>
          <w:numId w:val="16"/>
        </w:numPr>
        <w:spacing w:line="276" w:lineRule="auto"/>
        <w:ind w:left="714" w:hanging="357"/>
        <w:contextualSpacing w:val="0"/>
        <w:rPr>
          <w:sz w:val="23"/>
          <w:szCs w:val="23"/>
        </w:rPr>
      </w:pPr>
      <w:r w:rsidRPr="00AB4B53">
        <w:rPr>
          <w:sz w:val="23"/>
          <w:szCs w:val="23"/>
        </w:rPr>
        <w:lastRenderedPageBreak/>
        <w:t xml:space="preserve">West Indian Literature –Special Topics: History, Society, Politics and Systems of Human Categorization   </w:t>
      </w:r>
    </w:p>
    <w:p w14:paraId="25C00B77" w14:textId="77777777" w:rsidR="00D75ABF" w:rsidRPr="00AB4B53" w:rsidRDefault="00D75ABF" w:rsidP="00D75ABF">
      <w:pPr>
        <w:spacing w:line="276" w:lineRule="auto"/>
        <w:rPr>
          <w:b/>
          <w:bCs/>
          <w:sz w:val="23"/>
          <w:szCs w:val="23"/>
          <w:lang w:val="en-US"/>
        </w:rPr>
      </w:pPr>
    </w:p>
    <w:p w14:paraId="53849E1C" w14:textId="77777777" w:rsidR="00D75ABF" w:rsidRPr="00261F00" w:rsidRDefault="00D75ABF" w:rsidP="00D75ABF">
      <w:pPr>
        <w:spacing w:line="276" w:lineRule="auto"/>
        <w:rPr>
          <w:b/>
          <w:bCs/>
          <w:sz w:val="23"/>
          <w:szCs w:val="23"/>
          <w:lang w:val="en-TT"/>
        </w:rPr>
      </w:pPr>
      <w:r w:rsidRPr="00AB4B53">
        <w:rPr>
          <w:b/>
          <w:bCs/>
          <w:sz w:val="23"/>
          <w:szCs w:val="23"/>
        </w:rPr>
        <w:t>Modules delivered in the following courses:</w:t>
      </w:r>
    </w:p>
    <w:p w14:paraId="565C684B" w14:textId="77777777" w:rsidR="00D75ABF" w:rsidRPr="00AB4B53" w:rsidRDefault="00D75ABF" w:rsidP="00D75AB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 w:val="0"/>
        <w:rPr>
          <w:sz w:val="23"/>
          <w:szCs w:val="23"/>
        </w:rPr>
      </w:pPr>
      <w:r w:rsidRPr="00AB4B53">
        <w:rPr>
          <w:sz w:val="23"/>
          <w:szCs w:val="23"/>
        </w:rPr>
        <w:t>Dynamics of Caribbean Culture</w:t>
      </w:r>
    </w:p>
    <w:p w14:paraId="3219F6C3" w14:textId="77777777" w:rsidR="00D75ABF" w:rsidRPr="00AB4B53" w:rsidRDefault="00D75ABF" w:rsidP="00D75AB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 w:val="0"/>
        <w:rPr>
          <w:sz w:val="23"/>
          <w:szCs w:val="23"/>
        </w:rPr>
      </w:pPr>
      <w:r w:rsidRPr="00AB4B53">
        <w:rPr>
          <w:sz w:val="23"/>
          <w:szCs w:val="23"/>
        </w:rPr>
        <w:t xml:space="preserve">Theory and Conceptualization of Culture </w:t>
      </w:r>
    </w:p>
    <w:p w14:paraId="291C77CC" w14:textId="77777777" w:rsidR="00D75ABF" w:rsidRPr="00AB4B53" w:rsidRDefault="00D75ABF" w:rsidP="00D75AB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 w:val="0"/>
        <w:rPr>
          <w:sz w:val="23"/>
          <w:szCs w:val="23"/>
        </w:rPr>
      </w:pPr>
      <w:r w:rsidRPr="00AB4B53">
        <w:rPr>
          <w:sz w:val="23"/>
          <w:szCs w:val="23"/>
        </w:rPr>
        <w:t>Debates in Caribbean Cultural Identity</w:t>
      </w:r>
    </w:p>
    <w:p w14:paraId="442CA899" w14:textId="77777777" w:rsidR="00D75ABF" w:rsidRPr="00AB4B53" w:rsidRDefault="00D75ABF" w:rsidP="00D75ABF">
      <w:pPr>
        <w:pStyle w:val="ListParagraph"/>
        <w:numPr>
          <w:ilvl w:val="0"/>
          <w:numId w:val="17"/>
        </w:numPr>
        <w:spacing w:line="276" w:lineRule="auto"/>
        <w:contextualSpacing w:val="0"/>
        <w:rPr>
          <w:sz w:val="23"/>
          <w:szCs w:val="23"/>
        </w:rPr>
      </w:pPr>
      <w:r w:rsidRPr="00AB4B53">
        <w:rPr>
          <w:sz w:val="23"/>
          <w:szCs w:val="23"/>
        </w:rPr>
        <w:t>Research Methods in Literary Discourse</w:t>
      </w:r>
    </w:p>
    <w:p w14:paraId="004CC71C" w14:textId="77777777" w:rsidR="00D75ABF" w:rsidRPr="00AB4B53" w:rsidRDefault="00D75ABF" w:rsidP="00D75ABF">
      <w:pPr>
        <w:pStyle w:val="Heading3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54523ACF" w14:textId="6B0C208D" w:rsidR="00D75ABF" w:rsidRPr="00D75ABF" w:rsidRDefault="00D75ABF" w:rsidP="00D75ABF">
      <w:pPr>
        <w:pStyle w:val="Heading3"/>
        <w:spacing w:line="276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AB4B53">
        <w:rPr>
          <w:rFonts w:ascii="Times New Roman" w:hAnsi="Times New Roman" w:cs="Times New Roman"/>
          <w:sz w:val="23"/>
          <w:szCs w:val="23"/>
        </w:rPr>
        <w:t xml:space="preserve">POSTGRADUATE RESEARCH SUPERVISION </w:t>
      </w:r>
    </w:p>
    <w:p w14:paraId="44ABB462" w14:textId="581AB233" w:rsidR="00D75ABF" w:rsidRPr="00261F00" w:rsidRDefault="00D75ABF" w:rsidP="00D75ABF">
      <w:pPr>
        <w:spacing w:line="276" w:lineRule="auto"/>
        <w:rPr>
          <w:sz w:val="23"/>
          <w:szCs w:val="23"/>
          <w:u w:val="single"/>
          <w:lang w:val="en-TT"/>
        </w:rPr>
      </w:pPr>
      <w:r w:rsidRPr="00AB4B53">
        <w:rPr>
          <w:sz w:val="23"/>
          <w:szCs w:val="23"/>
          <w:u w:val="single"/>
        </w:rPr>
        <w:t>Literatures in English PhD dissertations:</w:t>
      </w:r>
      <w:r w:rsidR="00261F00">
        <w:rPr>
          <w:sz w:val="23"/>
          <w:szCs w:val="23"/>
          <w:u w:val="single"/>
        </w:rPr>
        <w:t xml:space="preserve"> Works in Progress</w:t>
      </w:r>
    </w:p>
    <w:p w14:paraId="0A33DF95" w14:textId="31565520" w:rsidR="00D75ABF" w:rsidRPr="00AB4B53" w:rsidRDefault="00D75ABF" w:rsidP="00D75ABF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rPr>
          <w:sz w:val="23"/>
          <w:szCs w:val="23"/>
        </w:rPr>
      </w:pPr>
      <w:r w:rsidRPr="00AB4B53">
        <w:rPr>
          <w:sz w:val="23"/>
          <w:szCs w:val="23"/>
        </w:rPr>
        <w:t xml:space="preserve">Cultural Memory and </w:t>
      </w:r>
      <w:proofErr w:type="spellStart"/>
      <w:r w:rsidRPr="00AB4B53">
        <w:rPr>
          <w:i/>
          <w:sz w:val="23"/>
          <w:szCs w:val="23"/>
        </w:rPr>
        <w:t>Ramayanic</w:t>
      </w:r>
      <w:proofErr w:type="spellEnd"/>
      <w:r w:rsidRPr="00AB4B53">
        <w:rPr>
          <w:i/>
          <w:sz w:val="23"/>
          <w:szCs w:val="23"/>
        </w:rPr>
        <w:t xml:space="preserve"> </w:t>
      </w:r>
      <w:r w:rsidRPr="00AB4B53">
        <w:rPr>
          <w:sz w:val="23"/>
          <w:szCs w:val="23"/>
        </w:rPr>
        <w:t xml:space="preserve">Performances in the Indian Diaspora </w:t>
      </w:r>
      <w:r w:rsidR="00261F00">
        <w:rPr>
          <w:sz w:val="23"/>
          <w:szCs w:val="23"/>
        </w:rPr>
        <w:t xml:space="preserve">– </w:t>
      </w:r>
      <w:proofErr w:type="spellStart"/>
      <w:r w:rsidR="00261F00">
        <w:rPr>
          <w:sz w:val="23"/>
          <w:szCs w:val="23"/>
        </w:rPr>
        <w:t>Serikha</w:t>
      </w:r>
      <w:proofErr w:type="spellEnd"/>
      <w:r w:rsidR="00261F00">
        <w:rPr>
          <w:sz w:val="23"/>
          <w:szCs w:val="23"/>
        </w:rPr>
        <w:t xml:space="preserve"> Singh</w:t>
      </w:r>
    </w:p>
    <w:p w14:paraId="031511A7" w14:textId="20D84883" w:rsidR="00D75ABF" w:rsidRPr="00AB4B53" w:rsidRDefault="00D75ABF" w:rsidP="00D75ABF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rPr>
          <w:sz w:val="23"/>
          <w:szCs w:val="23"/>
        </w:rPr>
      </w:pPr>
      <w:r w:rsidRPr="00AB4B53">
        <w:rPr>
          <w:sz w:val="23"/>
          <w:szCs w:val="23"/>
        </w:rPr>
        <w:t>Postcolonial Metaphysics and the Work of Gabriel Garcia Marquez, Salman Rushdie and Bessie Head</w:t>
      </w:r>
      <w:r w:rsidR="00261F00">
        <w:rPr>
          <w:sz w:val="23"/>
          <w:szCs w:val="23"/>
        </w:rPr>
        <w:t xml:space="preserve"> – Sueann </w:t>
      </w:r>
      <w:proofErr w:type="spellStart"/>
      <w:r w:rsidR="00261F00">
        <w:rPr>
          <w:sz w:val="23"/>
          <w:szCs w:val="23"/>
        </w:rPr>
        <w:t>Rajbansie</w:t>
      </w:r>
      <w:proofErr w:type="spellEnd"/>
    </w:p>
    <w:p w14:paraId="5A52E1D3" w14:textId="0FDA0D13" w:rsidR="00D75ABF" w:rsidRPr="00AB4B53" w:rsidRDefault="00D75ABF" w:rsidP="00D75ABF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rPr>
          <w:sz w:val="23"/>
          <w:szCs w:val="23"/>
        </w:rPr>
      </w:pPr>
      <w:r w:rsidRPr="00AB4B53">
        <w:rPr>
          <w:sz w:val="23"/>
          <w:szCs w:val="23"/>
        </w:rPr>
        <w:t xml:space="preserve">Seeking Resolution of Difference in Fantasy and Science Fiction </w:t>
      </w:r>
      <w:r w:rsidR="00261F00">
        <w:rPr>
          <w:sz w:val="23"/>
          <w:szCs w:val="23"/>
        </w:rPr>
        <w:t xml:space="preserve">– </w:t>
      </w:r>
      <w:proofErr w:type="spellStart"/>
      <w:r w:rsidR="00261F00">
        <w:rPr>
          <w:sz w:val="23"/>
          <w:szCs w:val="23"/>
        </w:rPr>
        <w:t>Divia</w:t>
      </w:r>
      <w:proofErr w:type="spellEnd"/>
      <w:r w:rsidR="00261F00">
        <w:rPr>
          <w:sz w:val="23"/>
          <w:szCs w:val="23"/>
        </w:rPr>
        <w:t xml:space="preserve"> </w:t>
      </w:r>
      <w:proofErr w:type="spellStart"/>
      <w:r w:rsidR="00261F00">
        <w:rPr>
          <w:sz w:val="23"/>
          <w:szCs w:val="23"/>
        </w:rPr>
        <w:t>Sookdeo</w:t>
      </w:r>
      <w:proofErr w:type="spellEnd"/>
    </w:p>
    <w:p w14:paraId="38AE314C" w14:textId="6011C4FA" w:rsidR="00D75ABF" w:rsidRPr="00AB4B53" w:rsidRDefault="00D75ABF" w:rsidP="00D75ABF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rPr>
          <w:sz w:val="23"/>
          <w:szCs w:val="23"/>
        </w:rPr>
      </w:pPr>
      <w:r w:rsidRPr="00AB4B53">
        <w:rPr>
          <w:sz w:val="23"/>
          <w:szCs w:val="23"/>
        </w:rPr>
        <w:t xml:space="preserve">Shamanism, Quantum Physics and Caribbean Social Realities in Wilson Harris’s Theoretical and Creative Oeuvre </w:t>
      </w:r>
      <w:r w:rsidR="00261F00">
        <w:rPr>
          <w:sz w:val="23"/>
          <w:szCs w:val="23"/>
        </w:rPr>
        <w:t xml:space="preserve">– </w:t>
      </w:r>
      <w:proofErr w:type="spellStart"/>
      <w:r w:rsidR="00261F00">
        <w:rPr>
          <w:sz w:val="23"/>
          <w:szCs w:val="23"/>
        </w:rPr>
        <w:t>Shareed</w:t>
      </w:r>
      <w:proofErr w:type="spellEnd"/>
      <w:r w:rsidR="00261F00">
        <w:rPr>
          <w:sz w:val="23"/>
          <w:szCs w:val="23"/>
        </w:rPr>
        <w:t xml:space="preserve"> Mohammed</w:t>
      </w:r>
    </w:p>
    <w:p w14:paraId="0DA612B2" w14:textId="77777777" w:rsidR="00D75ABF" w:rsidRPr="00AB4B53" w:rsidRDefault="00D75ABF" w:rsidP="00D75ABF">
      <w:pPr>
        <w:pStyle w:val="ListParagraph"/>
        <w:spacing w:line="276" w:lineRule="auto"/>
        <w:ind w:left="714"/>
        <w:contextualSpacing w:val="0"/>
        <w:rPr>
          <w:sz w:val="23"/>
          <w:szCs w:val="23"/>
        </w:rPr>
      </w:pPr>
    </w:p>
    <w:p w14:paraId="3727E139" w14:textId="0E24681E" w:rsidR="00D75ABF" w:rsidRPr="00AB4B53" w:rsidRDefault="00D75ABF" w:rsidP="00D75ABF">
      <w:pPr>
        <w:spacing w:line="276" w:lineRule="auto"/>
        <w:rPr>
          <w:sz w:val="23"/>
          <w:szCs w:val="23"/>
          <w:u w:val="single"/>
        </w:rPr>
      </w:pPr>
      <w:r w:rsidRPr="00AB4B53">
        <w:rPr>
          <w:sz w:val="23"/>
          <w:szCs w:val="23"/>
          <w:u w:val="single"/>
        </w:rPr>
        <w:t xml:space="preserve">Cultural Studies MPhil </w:t>
      </w:r>
      <w:r>
        <w:rPr>
          <w:sz w:val="23"/>
          <w:szCs w:val="23"/>
          <w:u w:val="single"/>
        </w:rPr>
        <w:t>Theses</w:t>
      </w:r>
      <w:r w:rsidRPr="00AB4B53">
        <w:rPr>
          <w:sz w:val="23"/>
          <w:szCs w:val="23"/>
          <w:u w:val="single"/>
        </w:rPr>
        <w:t xml:space="preserve"> </w:t>
      </w:r>
      <w:r w:rsidR="00261F00">
        <w:rPr>
          <w:sz w:val="23"/>
          <w:szCs w:val="23"/>
          <w:u w:val="single"/>
        </w:rPr>
        <w:t>- Completed</w:t>
      </w:r>
    </w:p>
    <w:p w14:paraId="3E28BE27" w14:textId="3FB0D831" w:rsidR="00D75ABF" w:rsidRPr="00AB4B53" w:rsidRDefault="00D75ABF" w:rsidP="00D75ABF">
      <w:pPr>
        <w:numPr>
          <w:ilvl w:val="0"/>
          <w:numId w:val="19"/>
        </w:numPr>
        <w:spacing w:line="276" w:lineRule="auto"/>
        <w:rPr>
          <w:sz w:val="23"/>
          <w:szCs w:val="23"/>
          <w:u w:val="single"/>
        </w:rPr>
      </w:pPr>
      <w:r w:rsidRPr="00AB4B53">
        <w:rPr>
          <w:sz w:val="23"/>
          <w:szCs w:val="23"/>
        </w:rPr>
        <w:t>The Role of Play in Early Adolescence</w:t>
      </w:r>
      <w:r w:rsidR="00261F00">
        <w:rPr>
          <w:sz w:val="23"/>
          <w:szCs w:val="23"/>
        </w:rPr>
        <w:t xml:space="preserve"> – Kiza Felix</w:t>
      </w:r>
      <w:r w:rsidRPr="00AB4B53">
        <w:rPr>
          <w:sz w:val="23"/>
          <w:szCs w:val="23"/>
        </w:rPr>
        <w:t xml:space="preserve"> </w:t>
      </w:r>
    </w:p>
    <w:p w14:paraId="58DAD52D" w14:textId="1841A408" w:rsidR="00D75ABF" w:rsidRPr="00AB4B53" w:rsidRDefault="00D75ABF" w:rsidP="00D75ABF">
      <w:pPr>
        <w:numPr>
          <w:ilvl w:val="0"/>
          <w:numId w:val="19"/>
        </w:numPr>
        <w:spacing w:line="276" w:lineRule="auto"/>
        <w:rPr>
          <w:sz w:val="23"/>
          <w:szCs w:val="23"/>
        </w:rPr>
      </w:pPr>
      <w:r w:rsidRPr="00AB4B53">
        <w:rPr>
          <w:bCs/>
          <w:sz w:val="23"/>
          <w:szCs w:val="23"/>
        </w:rPr>
        <w:t>The Preservation of Indigenous Rituals and Traditions in the Caribbean and Latin America</w:t>
      </w:r>
      <w:r w:rsidR="00261F00">
        <w:rPr>
          <w:bCs/>
          <w:sz w:val="23"/>
          <w:szCs w:val="23"/>
        </w:rPr>
        <w:t xml:space="preserve"> - </w:t>
      </w:r>
      <w:r w:rsidRPr="00AB4B53">
        <w:rPr>
          <w:bCs/>
          <w:sz w:val="23"/>
          <w:szCs w:val="23"/>
        </w:rPr>
        <w:t xml:space="preserve"> </w:t>
      </w:r>
      <w:r w:rsidR="00B536C8">
        <w:rPr>
          <w:sz w:val="23"/>
          <w:szCs w:val="23"/>
        </w:rPr>
        <w:t>Soo Mahabir</w:t>
      </w:r>
    </w:p>
    <w:p w14:paraId="5E310E77" w14:textId="77777777" w:rsidR="00D75ABF" w:rsidRPr="00AB4B53" w:rsidRDefault="00D75ABF" w:rsidP="00D75ABF">
      <w:pPr>
        <w:pStyle w:val="ListParagraph"/>
        <w:spacing w:line="276" w:lineRule="auto"/>
        <w:rPr>
          <w:sz w:val="23"/>
          <w:szCs w:val="23"/>
        </w:rPr>
      </w:pPr>
    </w:p>
    <w:p w14:paraId="1B04D362" w14:textId="5644BAEB" w:rsidR="00D75ABF" w:rsidRPr="00AB4B53" w:rsidRDefault="00D75ABF" w:rsidP="00D75ABF">
      <w:pPr>
        <w:spacing w:line="276" w:lineRule="auto"/>
        <w:rPr>
          <w:sz w:val="23"/>
          <w:szCs w:val="23"/>
          <w:u w:val="single"/>
        </w:rPr>
      </w:pPr>
      <w:r w:rsidRPr="00AB4B53">
        <w:rPr>
          <w:sz w:val="23"/>
          <w:szCs w:val="23"/>
          <w:u w:val="single"/>
        </w:rPr>
        <w:t>Literatures in English MPhil dissertations</w:t>
      </w:r>
      <w:r w:rsidR="00261F00">
        <w:rPr>
          <w:sz w:val="23"/>
          <w:szCs w:val="23"/>
          <w:u w:val="single"/>
        </w:rPr>
        <w:t xml:space="preserve"> – Works in Progress</w:t>
      </w:r>
      <w:r w:rsidRPr="00AB4B53">
        <w:rPr>
          <w:sz w:val="23"/>
          <w:szCs w:val="23"/>
          <w:u w:val="single"/>
        </w:rPr>
        <w:t>:</w:t>
      </w:r>
    </w:p>
    <w:p w14:paraId="3B089320" w14:textId="5F6E2E42" w:rsidR="00D75ABF" w:rsidRPr="00AB4B53" w:rsidRDefault="00D75ABF" w:rsidP="00D75ABF">
      <w:pPr>
        <w:pStyle w:val="ListParagraph"/>
        <w:numPr>
          <w:ilvl w:val="0"/>
          <w:numId w:val="21"/>
        </w:numPr>
        <w:spacing w:line="276" w:lineRule="auto"/>
        <w:rPr>
          <w:sz w:val="23"/>
          <w:szCs w:val="23"/>
        </w:rPr>
      </w:pPr>
      <w:r w:rsidRPr="00AB4B53">
        <w:rPr>
          <w:sz w:val="23"/>
          <w:szCs w:val="23"/>
        </w:rPr>
        <w:t xml:space="preserve">The Spatial Parameters of </w:t>
      </w:r>
      <w:proofErr w:type="spellStart"/>
      <w:r w:rsidRPr="00AB4B53">
        <w:rPr>
          <w:sz w:val="23"/>
          <w:szCs w:val="23"/>
        </w:rPr>
        <w:t>Ismith</w:t>
      </w:r>
      <w:proofErr w:type="spellEnd"/>
      <w:r w:rsidRPr="00AB4B53">
        <w:rPr>
          <w:sz w:val="23"/>
          <w:szCs w:val="23"/>
        </w:rPr>
        <w:t xml:space="preserve"> Khan’s Oeuvre</w:t>
      </w:r>
      <w:r w:rsidR="00261F00">
        <w:rPr>
          <w:sz w:val="23"/>
          <w:szCs w:val="23"/>
        </w:rPr>
        <w:t xml:space="preserve"> – Kerry Ann </w:t>
      </w:r>
      <w:proofErr w:type="spellStart"/>
      <w:r w:rsidR="00261F00">
        <w:rPr>
          <w:sz w:val="23"/>
          <w:szCs w:val="23"/>
        </w:rPr>
        <w:t>Abdoo</w:t>
      </w:r>
      <w:r w:rsidR="00AB5A78">
        <w:rPr>
          <w:sz w:val="23"/>
          <w:szCs w:val="23"/>
        </w:rPr>
        <w:t>l-Ramjattan</w:t>
      </w:r>
      <w:proofErr w:type="spellEnd"/>
    </w:p>
    <w:p w14:paraId="5300FBAE" w14:textId="5104FFF2" w:rsidR="00D75ABF" w:rsidRPr="00AB4B53" w:rsidRDefault="00D75ABF" w:rsidP="00D75ABF">
      <w:pPr>
        <w:pStyle w:val="ListParagraph"/>
        <w:numPr>
          <w:ilvl w:val="0"/>
          <w:numId w:val="21"/>
        </w:numPr>
        <w:spacing w:line="276" w:lineRule="auto"/>
        <w:rPr>
          <w:sz w:val="23"/>
          <w:szCs w:val="23"/>
        </w:rPr>
      </w:pPr>
      <w:r w:rsidRPr="00AB4B53">
        <w:rPr>
          <w:sz w:val="23"/>
          <w:szCs w:val="23"/>
        </w:rPr>
        <w:t xml:space="preserve">Postmillennial Voices in the Literature of Trinidad and Tobago  </w:t>
      </w:r>
      <w:r w:rsidR="00833F1E">
        <w:rPr>
          <w:sz w:val="23"/>
          <w:szCs w:val="23"/>
        </w:rPr>
        <w:t>- Jason John</w:t>
      </w:r>
    </w:p>
    <w:p w14:paraId="67C41FDF" w14:textId="77777777" w:rsidR="00D75ABF" w:rsidRPr="00AB4B53" w:rsidRDefault="00D75ABF" w:rsidP="00D75ABF">
      <w:pPr>
        <w:spacing w:line="276" w:lineRule="auto"/>
        <w:rPr>
          <w:sz w:val="23"/>
          <w:szCs w:val="23"/>
        </w:rPr>
      </w:pPr>
    </w:p>
    <w:p w14:paraId="6A0789CC" w14:textId="18A95B7F" w:rsidR="00D75ABF" w:rsidRPr="00AB4B53" w:rsidRDefault="00D75ABF" w:rsidP="00D75ABF">
      <w:pPr>
        <w:spacing w:line="276" w:lineRule="auto"/>
        <w:rPr>
          <w:sz w:val="23"/>
          <w:szCs w:val="23"/>
          <w:u w:val="single"/>
        </w:rPr>
      </w:pPr>
      <w:r w:rsidRPr="00AB4B53">
        <w:rPr>
          <w:sz w:val="23"/>
          <w:szCs w:val="23"/>
          <w:u w:val="single"/>
        </w:rPr>
        <w:t>Literatures in English MA t</w:t>
      </w:r>
      <w:r w:rsidR="00CA039C">
        <w:rPr>
          <w:sz w:val="23"/>
          <w:szCs w:val="23"/>
          <w:u w:val="single"/>
        </w:rPr>
        <w:t>heses</w:t>
      </w:r>
      <w:r w:rsidR="00261F00">
        <w:rPr>
          <w:sz w:val="23"/>
          <w:szCs w:val="23"/>
          <w:u w:val="single"/>
        </w:rPr>
        <w:t xml:space="preserve"> - Completed</w:t>
      </w:r>
      <w:r w:rsidRPr="00AB4B53">
        <w:rPr>
          <w:sz w:val="23"/>
          <w:szCs w:val="23"/>
          <w:u w:val="single"/>
        </w:rPr>
        <w:t xml:space="preserve">: </w:t>
      </w:r>
    </w:p>
    <w:p w14:paraId="75D6EA31" w14:textId="4CFC5765" w:rsidR="00D75ABF" w:rsidRPr="00AB4B53" w:rsidRDefault="00D75ABF" w:rsidP="00D75ABF">
      <w:pPr>
        <w:numPr>
          <w:ilvl w:val="0"/>
          <w:numId w:val="20"/>
        </w:numPr>
        <w:spacing w:line="276" w:lineRule="auto"/>
        <w:ind w:left="567" w:firstLine="0"/>
        <w:rPr>
          <w:sz w:val="23"/>
          <w:szCs w:val="23"/>
          <w:lang w:val="en-US"/>
        </w:rPr>
      </w:pPr>
      <w:r w:rsidRPr="00AB4B53">
        <w:rPr>
          <w:sz w:val="23"/>
          <w:szCs w:val="23"/>
        </w:rPr>
        <w:t xml:space="preserve">A Quest for the Intangible: An Analysis of the Shamanic Journey in Wilson Harris’s </w:t>
      </w:r>
      <w:r w:rsidRPr="00AB4B53">
        <w:rPr>
          <w:i/>
          <w:sz w:val="23"/>
          <w:szCs w:val="23"/>
        </w:rPr>
        <w:t>The Guyana Quartet</w:t>
      </w:r>
      <w:r w:rsidRPr="00AB4B53">
        <w:rPr>
          <w:sz w:val="23"/>
          <w:szCs w:val="23"/>
        </w:rPr>
        <w:t xml:space="preserve"> </w:t>
      </w:r>
      <w:r w:rsidR="00261F00">
        <w:rPr>
          <w:sz w:val="23"/>
          <w:szCs w:val="23"/>
          <w:lang w:val="en-US"/>
        </w:rPr>
        <w:t xml:space="preserve">– </w:t>
      </w:r>
      <w:proofErr w:type="spellStart"/>
      <w:r w:rsidR="00261F00">
        <w:rPr>
          <w:sz w:val="23"/>
          <w:szCs w:val="23"/>
          <w:lang w:val="en-US"/>
        </w:rPr>
        <w:t>Shareed</w:t>
      </w:r>
      <w:proofErr w:type="spellEnd"/>
      <w:r w:rsidR="00261F00">
        <w:rPr>
          <w:sz w:val="23"/>
          <w:szCs w:val="23"/>
          <w:lang w:val="en-US"/>
        </w:rPr>
        <w:t xml:space="preserve"> Mohammed</w:t>
      </w:r>
    </w:p>
    <w:p w14:paraId="50E35821" w14:textId="5ECCDB80" w:rsidR="00D75ABF" w:rsidRPr="00AB4B53" w:rsidRDefault="00D75ABF" w:rsidP="00D75ABF">
      <w:pPr>
        <w:pStyle w:val="ListParagraph"/>
        <w:numPr>
          <w:ilvl w:val="0"/>
          <w:numId w:val="20"/>
        </w:numPr>
        <w:spacing w:line="276" w:lineRule="auto"/>
        <w:ind w:left="567" w:firstLine="0"/>
        <w:contextualSpacing w:val="0"/>
        <w:rPr>
          <w:sz w:val="23"/>
          <w:szCs w:val="23"/>
        </w:rPr>
      </w:pPr>
      <w:r w:rsidRPr="00AB4B53">
        <w:rPr>
          <w:bCs/>
          <w:sz w:val="23"/>
          <w:szCs w:val="23"/>
        </w:rPr>
        <w:t xml:space="preserve">The Postmodern Caribbean Subject in V.S. Naipaul’s, </w:t>
      </w:r>
      <w:r w:rsidRPr="00AB4B53">
        <w:rPr>
          <w:bCs/>
          <w:i/>
          <w:sz w:val="23"/>
          <w:szCs w:val="23"/>
        </w:rPr>
        <w:t xml:space="preserve">A Way in the World; </w:t>
      </w:r>
      <w:r w:rsidRPr="00AB4B53">
        <w:rPr>
          <w:bCs/>
          <w:sz w:val="23"/>
          <w:szCs w:val="23"/>
        </w:rPr>
        <w:t xml:space="preserve">Wilson Harris’s, </w:t>
      </w:r>
      <w:r w:rsidRPr="00AB4B53">
        <w:rPr>
          <w:bCs/>
          <w:i/>
          <w:sz w:val="23"/>
          <w:szCs w:val="23"/>
        </w:rPr>
        <w:t xml:space="preserve">Palace of the Peacock </w:t>
      </w:r>
      <w:r w:rsidRPr="00AB4B53">
        <w:rPr>
          <w:bCs/>
          <w:sz w:val="23"/>
          <w:szCs w:val="23"/>
        </w:rPr>
        <w:t xml:space="preserve">and Nalo Hokinson’s, </w:t>
      </w:r>
      <w:r w:rsidRPr="00AB4B53">
        <w:rPr>
          <w:bCs/>
          <w:i/>
          <w:sz w:val="23"/>
          <w:szCs w:val="23"/>
        </w:rPr>
        <w:t>Midnight Robber</w:t>
      </w:r>
      <w:r w:rsidRPr="00AB4B53">
        <w:rPr>
          <w:sz w:val="23"/>
          <w:szCs w:val="23"/>
        </w:rPr>
        <w:t xml:space="preserve"> </w:t>
      </w:r>
      <w:r w:rsidR="00833F1E">
        <w:rPr>
          <w:sz w:val="23"/>
          <w:szCs w:val="23"/>
        </w:rPr>
        <w:t xml:space="preserve">– </w:t>
      </w:r>
      <w:proofErr w:type="spellStart"/>
      <w:r w:rsidR="00833F1E">
        <w:rPr>
          <w:sz w:val="23"/>
          <w:szCs w:val="23"/>
        </w:rPr>
        <w:t>Varistha</w:t>
      </w:r>
      <w:proofErr w:type="spellEnd"/>
      <w:r w:rsidR="00833F1E">
        <w:rPr>
          <w:sz w:val="23"/>
          <w:szCs w:val="23"/>
        </w:rPr>
        <w:t xml:space="preserve"> Persad</w:t>
      </w:r>
    </w:p>
    <w:p w14:paraId="3CB8CD6B" w14:textId="3893B548" w:rsidR="00D75ABF" w:rsidRPr="00AB4B53" w:rsidRDefault="00D75ABF" w:rsidP="00D75ABF">
      <w:pPr>
        <w:numPr>
          <w:ilvl w:val="0"/>
          <w:numId w:val="20"/>
        </w:numPr>
        <w:spacing w:line="276" w:lineRule="auto"/>
        <w:ind w:left="567" w:firstLine="0"/>
        <w:rPr>
          <w:sz w:val="23"/>
          <w:szCs w:val="23"/>
          <w:lang w:val="en-029"/>
        </w:rPr>
      </w:pPr>
      <w:r w:rsidRPr="00AB4B53">
        <w:rPr>
          <w:sz w:val="23"/>
          <w:szCs w:val="23"/>
          <w:lang w:val="en-029"/>
        </w:rPr>
        <w:t>Karma, Sectarianism and Education: Evolution of the Indo-Trinidadian Novel</w:t>
      </w:r>
      <w:r w:rsidR="00833F1E">
        <w:rPr>
          <w:sz w:val="23"/>
          <w:szCs w:val="23"/>
          <w:lang w:val="en-029"/>
        </w:rPr>
        <w:t xml:space="preserve"> – </w:t>
      </w:r>
      <w:proofErr w:type="spellStart"/>
      <w:r w:rsidR="00833F1E">
        <w:rPr>
          <w:sz w:val="23"/>
          <w:szCs w:val="23"/>
          <w:lang w:val="en-029"/>
        </w:rPr>
        <w:t>Fariza</w:t>
      </w:r>
      <w:proofErr w:type="spellEnd"/>
      <w:r w:rsidR="00833F1E">
        <w:rPr>
          <w:sz w:val="23"/>
          <w:szCs w:val="23"/>
          <w:lang w:val="en-029"/>
        </w:rPr>
        <w:t xml:space="preserve"> Mohammed</w:t>
      </w:r>
      <w:r w:rsidRPr="00AB4B53">
        <w:rPr>
          <w:sz w:val="23"/>
          <w:szCs w:val="23"/>
          <w:lang w:val="en-029"/>
        </w:rPr>
        <w:t xml:space="preserve"> </w:t>
      </w:r>
    </w:p>
    <w:p w14:paraId="18AD5D23" w14:textId="58B0B37B" w:rsidR="00D75ABF" w:rsidRPr="00AB4B53" w:rsidRDefault="00D75ABF" w:rsidP="00D75ABF">
      <w:pPr>
        <w:numPr>
          <w:ilvl w:val="0"/>
          <w:numId w:val="20"/>
        </w:numPr>
        <w:spacing w:line="276" w:lineRule="auto"/>
        <w:ind w:left="567" w:firstLine="0"/>
        <w:rPr>
          <w:sz w:val="23"/>
          <w:szCs w:val="23"/>
          <w:lang w:val="en-US"/>
        </w:rPr>
      </w:pPr>
      <w:r w:rsidRPr="00AB4B53">
        <w:rPr>
          <w:sz w:val="23"/>
          <w:szCs w:val="23"/>
        </w:rPr>
        <w:t xml:space="preserve">Key Concepts: Translation, Migration and Diaspora in Salman Rushdie’s </w:t>
      </w:r>
      <w:r w:rsidRPr="00AB4B53">
        <w:rPr>
          <w:i/>
          <w:sz w:val="23"/>
          <w:szCs w:val="23"/>
        </w:rPr>
        <w:t xml:space="preserve">Midnight’s Children </w:t>
      </w:r>
      <w:r w:rsidR="00833F1E">
        <w:rPr>
          <w:sz w:val="23"/>
          <w:szCs w:val="23"/>
          <w:lang w:val="en-US"/>
        </w:rPr>
        <w:t>– Avalon Ali</w:t>
      </w:r>
    </w:p>
    <w:p w14:paraId="4DDAC455" w14:textId="1FF842C1" w:rsidR="00D75ABF" w:rsidRPr="00AB4B53" w:rsidRDefault="00D75ABF" w:rsidP="00D75ABF">
      <w:pPr>
        <w:numPr>
          <w:ilvl w:val="0"/>
          <w:numId w:val="20"/>
        </w:numPr>
        <w:spacing w:line="276" w:lineRule="auto"/>
        <w:ind w:left="567" w:firstLine="0"/>
        <w:rPr>
          <w:sz w:val="23"/>
          <w:szCs w:val="23"/>
        </w:rPr>
      </w:pPr>
      <w:r w:rsidRPr="00AB4B53">
        <w:rPr>
          <w:sz w:val="23"/>
          <w:szCs w:val="23"/>
        </w:rPr>
        <w:t xml:space="preserve">The Caribbean Postmodern in the Postmodern Caribbean: A Study of the works of </w:t>
      </w:r>
      <w:proofErr w:type="spellStart"/>
      <w:r w:rsidRPr="00AB4B53">
        <w:rPr>
          <w:sz w:val="23"/>
          <w:szCs w:val="23"/>
        </w:rPr>
        <w:t>Oonya</w:t>
      </w:r>
      <w:proofErr w:type="spellEnd"/>
      <w:r w:rsidRPr="00AB4B53">
        <w:rPr>
          <w:sz w:val="23"/>
          <w:szCs w:val="23"/>
        </w:rPr>
        <w:t xml:space="preserve"> </w:t>
      </w:r>
      <w:proofErr w:type="spellStart"/>
      <w:r w:rsidRPr="00AB4B53">
        <w:rPr>
          <w:sz w:val="23"/>
          <w:szCs w:val="23"/>
        </w:rPr>
        <w:t>Kempadoo</w:t>
      </w:r>
      <w:proofErr w:type="spellEnd"/>
      <w:r w:rsidRPr="00AB4B53">
        <w:rPr>
          <w:sz w:val="23"/>
          <w:szCs w:val="23"/>
        </w:rPr>
        <w:t xml:space="preserve">, Raymond </w:t>
      </w:r>
      <w:proofErr w:type="spellStart"/>
      <w:r w:rsidRPr="00AB4B53">
        <w:rPr>
          <w:sz w:val="23"/>
          <w:szCs w:val="23"/>
        </w:rPr>
        <w:t>Ramcharitar</w:t>
      </w:r>
      <w:proofErr w:type="spellEnd"/>
      <w:r w:rsidRPr="00AB4B53">
        <w:rPr>
          <w:sz w:val="23"/>
          <w:szCs w:val="23"/>
        </w:rPr>
        <w:t xml:space="preserve"> and Robert Antoni</w:t>
      </w:r>
      <w:r w:rsidR="00833F1E">
        <w:rPr>
          <w:sz w:val="23"/>
          <w:szCs w:val="23"/>
        </w:rPr>
        <w:t xml:space="preserve"> – Petra Robinson</w:t>
      </w:r>
      <w:r w:rsidRPr="00AB4B53">
        <w:rPr>
          <w:sz w:val="23"/>
          <w:szCs w:val="23"/>
        </w:rPr>
        <w:t xml:space="preserve"> </w:t>
      </w:r>
    </w:p>
    <w:p w14:paraId="5CAAC8B2" w14:textId="4E6DF885" w:rsidR="00D75ABF" w:rsidRPr="00AB4B53" w:rsidRDefault="00D75ABF" w:rsidP="00D75ABF">
      <w:pPr>
        <w:numPr>
          <w:ilvl w:val="0"/>
          <w:numId w:val="20"/>
        </w:numPr>
        <w:spacing w:line="276" w:lineRule="auto"/>
        <w:ind w:left="567" w:firstLine="0"/>
        <w:rPr>
          <w:sz w:val="23"/>
          <w:szCs w:val="23"/>
        </w:rPr>
      </w:pPr>
      <w:r w:rsidRPr="00AB4B53">
        <w:rPr>
          <w:sz w:val="23"/>
          <w:szCs w:val="23"/>
        </w:rPr>
        <w:t xml:space="preserve">Danger Zones: Representing </w:t>
      </w:r>
      <w:proofErr w:type="spellStart"/>
      <w:r w:rsidRPr="00AB4B53">
        <w:rPr>
          <w:sz w:val="23"/>
          <w:szCs w:val="23"/>
        </w:rPr>
        <w:t>IndoCaribbean</w:t>
      </w:r>
      <w:proofErr w:type="spellEnd"/>
      <w:r w:rsidRPr="00AB4B53">
        <w:rPr>
          <w:sz w:val="23"/>
          <w:szCs w:val="23"/>
        </w:rPr>
        <w:t xml:space="preserve"> Sexualities outside the Box</w:t>
      </w:r>
      <w:r w:rsidR="00833F1E">
        <w:rPr>
          <w:sz w:val="23"/>
          <w:szCs w:val="23"/>
        </w:rPr>
        <w:t xml:space="preserve"> – Meghan Cleghorn</w:t>
      </w:r>
      <w:r w:rsidRPr="00AB4B53">
        <w:rPr>
          <w:sz w:val="23"/>
          <w:szCs w:val="23"/>
        </w:rPr>
        <w:t xml:space="preserve"> </w:t>
      </w:r>
    </w:p>
    <w:p w14:paraId="1EE22A02" w14:textId="01279846" w:rsidR="00D75ABF" w:rsidRDefault="00D75ABF" w:rsidP="00D75ABF">
      <w:pPr>
        <w:numPr>
          <w:ilvl w:val="0"/>
          <w:numId w:val="20"/>
        </w:numPr>
        <w:spacing w:line="276" w:lineRule="auto"/>
        <w:ind w:left="567" w:firstLine="0"/>
        <w:rPr>
          <w:sz w:val="23"/>
          <w:szCs w:val="23"/>
        </w:rPr>
      </w:pPr>
      <w:r w:rsidRPr="00AB4B53">
        <w:rPr>
          <w:iCs/>
          <w:sz w:val="23"/>
          <w:szCs w:val="23"/>
        </w:rPr>
        <w:t xml:space="preserve">Use and Abuse of Power in the Harry Potter Series </w:t>
      </w:r>
      <w:r w:rsidR="00D363F3">
        <w:rPr>
          <w:sz w:val="23"/>
          <w:szCs w:val="23"/>
        </w:rPr>
        <w:t>-</w:t>
      </w:r>
      <w:r w:rsidR="00833F1E">
        <w:rPr>
          <w:sz w:val="23"/>
          <w:szCs w:val="23"/>
        </w:rPr>
        <w:t xml:space="preserve"> </w:t>
      </w:r>
      <w:proofErr w:type="spellStart"/>
      <w:r w:rsidR="00833F1E">
        <w:rPr>
          <w:sz w:val="23"/>
          <w:szCs w:val="23"/>
        </w:rPr>
        <w:t>Serikha</w:t>
      </w:r>
      <w:proofErr w:type="spellEnd"/>
      <w:r w:rsidR="00833F1E">
        <w:rPr>
          <w:sz w:val="23"/>
          <w:szCs w:val="23"/>
        </w:rPr>
        <w:t xml:space="preserve"> Singh</w:t>
      </w:r>
    </w:p>
    <w:p w14:paraId="17A328A4" w14:textId="77777777" w:rsidR="00833F1E" w:rsidRDefault="00833F1E" w:rsidP="00833F1E">
      <w:pPr>
        <w:spacing w:line="276" w:lineRule="auto"/>
        <w:rPr>
          <w:sz w:val="23"/>
          <w:szCs w:val="23"/>
          <w:u w:val="single"/>
        </w:rPr>
      </w:pPr>
    </w:p>
    <w:p w14:paraId="70144577" w14:textId="4B769035" w:rsidR="00833F1E" w:rsidRPr="00833F1E" w:rsidRDefault="00833F1E" w:rsidP="00833F1E">
      <w:pPr>
        <w:spacing w:line="276" w:lineRule="auto"/>
        <w:rPr>
          <w:sz w:val="23"/>
          <w:szCs w:val="23"/>
          <w:u w:val="single"/>
        </w:rPr>
      </w:pPr>
      <w:r w:rsidRPr="00833F1E">
        <w:rPr>
          <w:sz w:val="23"/>
          <w:szCs w:val="23"/>
          <w:u w:val="single"/>
        </w:rPr>
        <w:lastRenderedPageBreak/>
        <w:t xml:space="preserve">Literatures in English MA theses </w:t>
      </w:r>
      <w:r>
        <w:rPr>
          <w:sz w:val="23"/>
          <w:szCs w:val="23"/>
          <w:u w:val="single"/>
        </w:rPr>
        <w:t>–</w:t>
      </w:r>
      <w:r w:rsidRPr="00833F1E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>Work in Progress</w:t>
      </w:r>
      <w:r w:rsidRPr="00833F1E">
        <w:rPr>
          <w:sz w:val="23"/>
          <w:szCs w:val="23"/>
          <w:u w:val="single"/>
        </w:rPr>
        <w:t xml:space="preserve">: </w:t>
      </w:r>
    </w:p>
    <w:p w14:paraId="0663BB1F" w14:textId="77777777" w:rsidR="00833F1E" w:rsidRPr="00AB4B53" w:rsidRDefault="00833F1E" w:rsidP="00833F1E">
      <w:pPr>
        <w:spacing w:line="276" w:lineRule="auto"/>
        <w:ind w:left="567"/>
        <w:rPr>
          <w:sz w:val="23"/>
          <w:szCs w:val="23"/>
        </w:rPr>
      </w:pPr>
    </w:p>
    <w:p w14:paraId="6572644B" w14:textId="7D36B1CB" w:rsidR="00D75ABF" w:rsidRPr="00AB4B53" w:rsidRDefault="00D75ABF" w:rsidP="00D75ABF">
      <w:pPr>
        <w:numPr>
          <w:ilvl w:val="0"/>
          <w:numId w:val="20"/>
        </w:numPr>
        <w:spacing w:line="276" w:lineRule="auto"/>
        <w:ind w:left="567" w:firstLine="0"/>
        <w:rPr>
          <w:sz w:val="23"/>
          <w:szCs w:val="23"/>
        </w:rPr>
      </w:pPr>
      <w:r w:rsidRPr="00AB4B53">
        <w:rPr>
          <w:iCs/>
          <w:sz w:val="23"/>
          <w:szCs w:val="23"/>
        </w:rPr>
        <w:t>‘Disc</w:t>
      </w:r>
      <w:r w:rsidRPr="00AB4B53">
        <w:rPr>
          <w:sz w:val="23"/>
          <w:szCs w:val="23"/>
        </w:rPr>
        <w:t xml:space="preserve">overing’ the ‘Indian’ Man in Trinidadian Literature and Culture </w:t>
      </w:r>
      <w:r w:rsidR="00833F1E">
        <w:rPr>
          <w:sz w:val="23"/>
          <w:szCs w:val="23"/>
        </w:rPr>
        <w:t xml:space="preserve">– </w:t>
      </w:r>
      <w:r w:rsidR="00AB5A78">
        <w:rPr>
          <w:sz w:val="23"/>
          <w:szCs w:val="23"/>
        </w:rPr>
        <w:t>Shivani Samaroo</w:t>
      </w:r>
    </w:p>
    <w:p w14:paraId="707E7BB7" w14:textId="7AAE6169" w:rsidR="00D75ABF" w:rsidRPr="00AB4B53" w:rsidRDefault="00D75ABF" w:rsidP="00D75ABF">
      <w:pPr>
        <w:numPr>
          <w:ilvl w:val="0"/>
          <w:numId w:val="20"/>
        </w:numPr>
        <w:spacing w:line="276" w:lineRule="auto"/>
        <w:ind w:left="567" w:firstLine="0"/>
        <w:rPr>
          <w:sz w:val="23"/>
          <w:szCs w:val="23"/>
        </w:rPr>
      </w:pPr>
      <w:r w:rsidRPr="00AB4B53">
        <w:rPr>
          <w:sz w:val="23"/>
          <w:szCs w:val="23"/>
        </w:rPr>
        <w:t>Nihilism and Contemporary Caribbean Thought and Culture</w:t>
      </w:r>
      <w:r w:rsidR="00833F1E">
        <w:rPr>
          <w:sz w:val="23"/>
          <w:szCs w:val="23"/>
        </w:rPr>
        <w:t xml:space="preserve"> </w:t>
      </w:r>
      <w:r w:rsidR="001B2444">
        <w:rPr>
          <w:sz w:val="23"/>
          <w:szCs w:val="23"/>
        </w:rPr>
        <w:t>–</w:t>
      </w:r>
      <w:r w:rsidR="00833F1E">
        <w:rPr>
          <w:sz w:val="23"/>
          <w:szCs w:val="23"/>
        </w:rPr>
        <w:t xml:space="preserve"> </w:t>
      </w:r>
      <w:r w:rsidR="001B2444">
        <w:rPr>
          <w:sz w:val="23"/>
          <w:szCs w:val="23"/>
        </w:rPr>
        <w:t>Emery Cournand</w:t>
      </w:r>
    </w:p>
    <w:p w14:paraId="3F5D1FF4" w14:textId="79D1F10D" w:rsidR="00D75ABF" w:rsidRPr="00AB4B53" w:rsidRDefault="00D75ABF" w:rsidP="00D75ABF">
      <w:pPr>
        <w:numPr>
          <w:ilvl w:val="0"/>
          <w:numId w:val="20"/>
        </w:numPr>
        <w:spacing w:line="276" w:lineRule="auto"/>
        <w:ind w:left="567" w:firstLine="0"/>
        <w:rPr>
          <w:sz w:val="23"/>
          <w:szCs w:val="23"/>
        </w:rPr>
      </w:pPr>
      <w:r w:rsidRPr="00AB4B53">
        <w:rPr>
          <w:sz w:val="23"/>
          <w:szCs w:val="23"/>
        </w:rPr>
        <w:t>Autobiography and Indo-Caribbean Women’s Writing</w:t>
      </w:r>
      <w:r w:rsidR="00833F1E">
        <w:rPr>
          <w:sz w:val="23"/>
          <w:szCs w:val="23"/>
        </w:rPr>
        <w:t xml:space="preserve"> – Usha </w:t>
      </w:r>
      <w:proofErr w:type="spellStart"/>
      <w:r w:rsidR="00833F1E">
        <w:rPr>
          <w:sz w:val="23"/>
          <w:szCs w:val="23"/>
        </w:rPr>
        <w:t>Ramkissoon</w:t>
      </w:r>
      <w:proofErr w:type="spellEnd"/>
    </w:p>
    <w:p w14:paraId="729FB2DF" w14:textId="77777777" w:rsidR="00D75ABF" w:rsidRPr="00AB4B53" w:rsidRDefault="00D75ABF" w:rsidP="00D75ABF">
      <w:pPr>
        <w:spacing w:line="276" w:lineRule="auto"/>
        <w:ind w:left="567"/>
        <w:rPr>
          <w:sz w:val="23"/>
          <w:szCs w:val="23"/>
        </w:rPr>
      </w:pPr>
    </w:p>
    <w:p w14:paraId="739E100B" w14:textId="77777777" w:rsidR="00D75ABF" w:rsidRPr="00AB4B53" w:rsidRDefault="00D75ABF" w:rsidP="00D75ABF">
      <w:pPr>
        <w:pStyle w:val="Heading3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B4B53">
        <w:rPr>
          <w:rFonts w:ascii="Times New Roman" w:hAnsi="Times New Roman" w:cs="Times New Roman"/>
          <w:sz w:val="23"/>
          <w:szCs w:val="23"/>
        </w:rPr>
        <w:t xml:space="preserve">SELECTED POSTGRADUATE DISSERTATION EXAMINATION </w:t>
      </w:r>
    </w:p>
    <w:p w14:paraId="00B1056C" w14:textId="20F19589" w:rsidR="00D75ABF" w:rsidRPr="00AB4B53" w:rsidRDefault="00D75ABF" w:rsidP="00D75ABF">
      <w:pPr>
        <w:pStyle w:val="PlainText"/>
        <w:numPr>
          <w:ilvl w:val="0"/>
          <w:numId w:val="3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B4B53">
        <w:rPr>
          <w:rFonts w:ascii="Times New Roman" w:hAnsi="Times New Roman"/>
          <w:sz w:val="23"/>
          <w:szCs w:val="23"/>
        </w:rPr>
        <w:t xml:space="preserve">Salman Rushdie’s “Within and Beyond the Nation: Reading the </w:t>
      </w:r>
      <w:proofErr w:type="spellStart"/>
      <w:r w:rsidRPr="00AB4B53">
        <w:rPr>
          <w:rFonts w:ascii="Times New Roman" w:hAnsi="Times New Roman"/>
          <w:sz w:val="23"/>
          <w:szCs w:val="23"/>
        </w:rPr>
        <w:t>Postnationalist</w:t>
      </w:r>
      <w:proofErr w:type="spellEnd"/>
      <w:r w:rsidRPr="00AB4B53">
        <w:rPr>
          <w:rFonts w:ascii="Times New Roman" w:hAnsi="Times New Roman"/>
          <w:sz w:val="23"/>
          <w:szCs w:val="23"/>
        </w:rPr>
        <w:t xml:space="preserve"> Condition in Selected Works of Salman Rushdie”.</w:t>
      </w:r>
      <w:r w:rsidR="00833F1E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="00833F1E">
        <w:rPr>
          <w:rFonts w:ascii="Times New Roman" w:hAnsi="Times New Roman"/>
          <w:sz w:val="23"/>
          <w:szCs w:val="23"/>
        </w:rPr>
        <w:t>Saadiqa</w:t>
      </w:r>
      <w:proofErr w:type="spellEnd"/>
      <w:r w:rsidR="00833F1E">
        <w:rPr>
          <w:rFonts w:ascii="Times New Roman" w:hAnsi="Times New Roman"/>
          <w:sz w:val="23"/>
          <w:szCs w:val="23"/>
        </w:rPr>
        <w:t xml:space="preserve"> Khan</w:t>
      </w:r>
    </w:p>
    <w:p w14:paraId="2229B356" w14:textId="37D9C3EC" w:rsidR="00D75ABF" w:rsidRPr="00AB4B53" w:rsidRDefault="00D75ABF" w:rsidP="00D75ABF">
      <w:pPr>
        <w:pStyle w:val="PlainText"/>
        <w:numPr>
          <w:ilvl w:val="0"/>
          <w:numId w:val="3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B4B53">
        <w:rPr>
          <w:rFonts w:ascii="Times New Roman" w:hAnsi="Times New Roman"/>
          <w:sz w:val="23"/>
          <w:szCs w:val="23"/>
        </w:rPr>
        <w:t>My Darling Indra</w:t>
      </w:r>
      <w:r w:rsidR="00833F1E">
        <w:rPr>
          <w:rFonts w:ascii="Times New Roman" w:hAnsi="Times New Roman"/>
          <w:sz w:val="23"/>
          <w:szCs w:val="23"/>
        </w:rPr>
        <w:t xml:space="preserve"> – Gilberte O’ Sullivan</w:t>
      </w:r>
    </w:p>
    <w:p w14:paraId="34D1BF70" w14:textId="2B01C0D9" w:rsidR="00D75ABF" w:rsidRPr="00AB4B53" w:rsidRDefault="00D75ABF" w:rsidP="00D75ABF">
      <w:pPr>
        <w:pStyle w:val="PlainText"/>
        <w:numPr>
          <w:ilvl w:val="0"/>
          <w:numId w:val="3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B4B53">
        <w:rPr>
          <w:rFonts w:ascii="Times New Roman" w:hAnsi="Times New Roman"/>
          <w:sz w:val="23"/>
          <w:szCs w:val="23"/>
        </w:rPr>
        <w:t xml:space="preserve">The Divided Self in V. S. Naipaul’s </w:t>
      </w:r>
      <w:r w:rsidRPr="00AB4B53">
        <w:rPr>
          <w:rFonts w:ascii="Times New Roman" w:hAnsi="Times New Roman"/>
          <w:i/>
          <w:iCs/>
          <w:sz w:val="23"/>
          <w:szCs w:val="23"/>
        </w:rPr>
        <w:t xml:space="preserve">Magic Seeds </w:t>
      </w:r>
      <w:r w:rsidRPr="00AB4B53">
        <w:rPr>
          <w:rFonts w:ascii="Times New Roman" w:hAnsi="Times New Roman"/>
          <w:sz w:val="23"/>
          <w:szCs w:val="23"/>
        </w:rPr>
        <w:t xml:space="preserve">and </w:t>
      </w:r>
      <w:r w:rsidRPr="00AB4B53">
        <w:rPr>
          <w:rFonts w:ascii="Times New Roman" w:hAnsi="Times New Roman"/>
          <w:i/>
          <w:iCs/>
          <w:sz w:val="23"/>
          <w:szCs w:val="23"/>
        </w:rPr>
        <w:t>Half a Life</w:t>
      </w:r>
      <w:r w:rsidR="00833F1E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="00833F1E">
        <w:rPr>
          <w:rFonts w:ascii="Times New Roman" w:hAnsi="Times New Roman"/>
          <w:sz w:val="23"/>
          <w:szCs w:val="23"/>
        </w:rPr>
        <w:t>Andra</w:t>
      </w:r>
      <w:proofErr w:type="spellEnd"/>
      <w:r w:rsidR="00833F1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833F1E">
        <w:rPr>
          <w:rFonts w:ascii="Times New Roman" w:hAnsi="Times New Roman"/>
          <w:sz w:val="23"/>
          <w:szCs w:val="23"/>
        </w:rPr>
        <w:t>Ramdeen</w:t>
      </w:r>
      <w:proofErr w:type="spellEnd"/>
    </w:p>
    <w:p w14:paraId="6DA9FED1" w14:textId="4C230D27" w:rsidR="00D75ABF" w:rsidRPr="00AB4B53" w:rsidRDefault="00D75ABF" w:rsidP="006177CA">
      <w:pPr>
        <w:pStyle w:val="ListParagraph"/>
        <w:numPr>
          <w:ilvl w:val="0"/>
          <w:numId w:val="37"/>
        </w:numPr>
        <w:spacing w:line="276" w:lineRule="auto"/>
        <w:ind w:left="714" w:right="57" w:hanging="357"/>
        <w:rPr>
          <w:sz w:val="23"/>
          <w:szCs w:val="23"/>
          <w:lang w:val="en-TT"/>
        </w:rPr>
      </w:pPr>
      <w:r w:rsidRPr="00AB4B53">
        <w:rPr>
          <w:sz w:val="23"/>
          <w:szCs w:val="23"/>
        </w:rPr>
        <w:t xml:space="preserve">Compliance, Resistance, Rupture: Representations </w:t>
      </w:r>
      <w:r w:rsidR="00833F1E">
        <w:rPr>
          <w:sz w:val="23"/>
          <w:szCs w:val="23"/>
        </w:rPr>
        <w:t>o</w:t>
      </w:r>
      <w:r w:rsidRPr="00AB4B53">
        <w:rPr>
          <w:sz w:val="23"/>
          <w:szCs w:val="23"/>
        </w:rPr>
        <w:t xml:space="preserve">f Marriage </w:t>
      </w:r>
      <w:r w:rsidR="00833F1E" w:rsidRPr="00AB4B53">
        <w:rPr>
          <w:sz w:val="23"/>
          <w:szCs w:val="23"/>
        </w:rPr>
        <w:t>and</w:t>
      </w:r>
      <w:r w:rsidRPr="00AB4B53">
        <w:rPr>
          <w:sz w:val="23"/>
          <w:szCs w:val="23"/>
        </w:rPr>
        <w:t xml:space="preserve"> Sexuality In Female Authored Indo-Trinidadian Fiction.</w:t>
      </w:r>
      <w:r w:rsidR="00833F1E">
        <w:rPr>
          <w:sz w:val="23"/>
          <w:szCs w:val="23"/>
          <w:lang w:val="en-TT"/>
        </w:rPr>
        <w:t xml:space="preserve"> – Crystal Sylvester</w:t>
      </w:r>
    </w:p>
    <w:p w14:paraId="2DA1994A" w14:textId="2A6D6E0F" w:rsidR="00D75ABF" w:rsidRPr="00AB4B53" w:rsidRDefault="00D75ABF" w:rsidP="00D75ABF">
      <w:pPr>
        <w:pStyle w:val="PlainText"/>
        <w:numPr>
          <w:ilvl w:val="0"/>
          <w:numId w:val="3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B4B53">
        <w:rPr>
          <w:rFonts w:ascii="Times New Roman" w:hAnsi="Times New Roman"/>
          <w:sz w:val="23"/>
          <w:szCs w:val="23"/>
        </w:rPr>
        <w:t xml:space="preserve">Caribbean Postmodern-Speculative Fiction: From Twentieth Century Writers to the Contemporary Writings of Raymond </w:t>
      </w:r>
      <w:proofErr w:type="spellStart"/>
      <w:r w:rsidRPr="00AB4B53">
        <w:rPr>
          <w:rFonts w:ascii="Times New Roman" w:hAnsi="Times New Roman"/>
          <w:sz w:val="23"/>
          <w:szCs w:val="23"/>
        </w:rPr>
        <w:t>Ramcharitar</w:t>
      </w:r>
      <w:proofErr w:type="spellEnd"/>
      <w:r w:rsidRPr="00AB4B53">
        <w:rPr>
          <w:rFonts w:ascii="Times New Roman" w:hAnsi="Times New Roman"/>
          <w:sz w:val="23"/>
          <w:szCs w:val="23"/>
        </w:rPr>
        <w:t xml:space="preserve"> </w:t>
      </w:r>
      <w:r w:rsidR="00833F1E">
        <w:rPr>
          <w:rFonts w:ascii="Times New Roman" w:hAnsi="Times New Roman"/>
          <w:sz w:val="23"/>
          <w:szCs w:val="23"/>
        </w:rPr>
        <w:t>a</w:t>
      </w:r>
      <w:r w:rsidRPr="00AB4B53">
        <w:rPr>
          <w:rFonts w:ascii="Times New Roman" w:hAnsi="Times New Roman"/>
          <w:sz w:val="23"/>
          <w:szCs w:val="23"/>
        </w:rPr>
        <w:t>nd Rabindranath Maharaj</w:t>
      </w:r>
      <w:r w:rsidR="00833F1E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="00833F1E">
        <w:rPr>
          <w:rFonts w:ascii="Times New Roman" w:hAnsi="Times New Roman"/>
          <w:sz w:val="23"/>
          <w:szCs w:val="23"/>
        </w:rPr>
        <w:t>Jarrel</w:t>
      </w:r>
      <w:proofErr w:type="spellEnd"/>
      <w:r w:rsidR="00833F1E">
        <w:rPr>
          <w:rFonts w:ascii="Times New Roman" w:hAnsi="Times New Roman"/>
          <w:sz w:val="23"/>
          <w:szCs w:val="23"/>
        </w:rPr>
        <w:t xml:space="preserve"> de </w:t>
      </w:r>
      <w:proofErr w:type="spellStart"/>
      <w:r w:rsidR="00833F1E">
        <w:rPr>
          <w:rFonts w:ascii="Times New Roman" w:hAnsi="Times New Roman"/>
          <w:sz w:val="23"/>
          <w:szCs w:val="23"/>
        </w:rPr>
        <w:t>Matas</w:t>
      </w:r>
      <w:proofErr w:type="spellEnd"/>
    </w:p>
    <w:p w14:paraId="2B8289C5" w14:textId="031293EF" w:rsidR="00D75ABF" w:rsidRPr="00AB4B53" w:rsidRDefault="00D75ABF" w:rsidP="00D75ABF">
      <w:pPr>
        <w:pStyle w:val="PlainText"/>
        <w:numPr>
          <w:ilvl w:val="0"/>
          <w:numId w:val="3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AB4B53">
        <w:rPr>
          <w:rFonts w:ascii="Times New Roman" w:hAnsi="Times New Roman"/>
          <w:sz w:val="23"/>
          <w:szCs w:val="23"/>
        </w:rPr>
        <w:t>Pegasus and Martin Carter’s Poetry</w:t>
      </w:r>
      <w:r w:rsidR="00833F1E">
        <w:rPr>
          <w:rFonts w:ascii="Times New Roman" w:hAnsi="Times New Roman"/>
          <w:sz w:val="23"/>
          <w:szCs w:val="23"/>
        </w:rPr>
        <w:t xml:space="preserve"> </w:t>
      </w:r>
      <w:r w:rsidR="001771EB">
        <w:rPr>
          <w:rFonts w:ascii="Times New Roman" w:hAnsi="Times New Roman"/>
          <w:sz w:val="23"/>
          <w:szCs w:val="23"/>
        </w:rPr>
        <w:t>–</w:t>
      </w:r>
      <w:r w:rsidR="00833F1E">
        <w:rPr>
          <w:rFonts w:ascii="Times New Roman" w:hAnsi="Times New Roman"/>
          <w:sz w:val="23"/>
          <w:szCs w:val="23"/>
        </w:rPr>
        <w:t xml:space="preserve"> </w:t>
      </w:r>
      <w:r w:rsidR="001771EB">
        <w:rPr>
          <w:rFonts w:ascii="Times New Roman" w:hAnsi="Times New Roman"/>
          <w:sz w:val="23"/>
          <w:szCs w:val="23"/>
        </w:rPr>
        <w:t>Leah Hernandez</w:t>
      </w:r>
    </w:p>
    <w:p w14:paraId="49EC14E5" w14:textId="77777777" w:rsidR="00D75ABF" w:rsidRPr="00AB4B53" w:rsidRDefault="00D75ABF" w:rsidP="00D75ABF">
      <w:pPr>
        <w:pStyle w:val="PlainText"/>
        <w:spacing w:line="360" w:lineRule="auto"/>
        <w:ind w:left="720"/>
        <w:rPr>
          <w:rFonts w:ascii="Times New Roman" w:hAnsi="Times New Roman"/>
          <w:sz w:val="23"/>
          <w:szCs w:val="23"/>
        </w:rPr>
      </w:pPr>
    </w:p>
    <w:p w14:paraId="00EA763A" w14:textId="77777777" w:rsidR="00D75ABF" w:rsidRPr="00AB4B53" w:rsidRDefault="00D75ABF" w:rsidP="00D75ABF">
      <w:pPr>
        <w:pStyle w:val="Heading3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B4B53">
        <w:rPr>
          <w:rFonts w:ascii="Times New Roman" w:hAnsi="Times New Roman" w:cs="Times New Roman"/>
          <w:sz w:val="23"/>
          <w:szCs w:val="23"/>
        </w:rPr>
        <w:t xml:space="preserve">SELECTED POSTGRADUATE RESEARCH SEMINAR EXAMINATION </w:t>
      </w:r>
    </w:p>
    <w:p w14:paraId="7B3E57A8" w14:textId="53C23838" w:rsidR="00D75ABF" w:rsidRPr="00442EB2" w:rsidRDefault="00D75ABF" w:rsidP="006177CA">
      <w:pPr>
        <w:pStyle w:val="PlainText"/>
        <w:numPr>
          <w:ilvl w:val="0"/>
          <w:numId w:val="38"/>
        </w:numPr>
        <w:spacing w:line="276" w:lineRule="auto"/>
        <w:ind w:left="714" w:hanging="357"/>
        <w:rPr>
          <w:rFonts w:ascii="Times New Roman" w:hAnsi="Times New Roman"/>
          <w:sz w:val="23"/>
          <w:szCs w:val="22"/>
        </w:rPr>
      </w:pPr>
      <w:r w:rsidRPr="00442EB2">
        <w:rPr>
          <w:rFonts w:ascii="Times New Roman" w:hAnsi="Times New Roman"/>
          <w:sz w:val="23"/>
          <w:szCs w:val="22"/>
        </w:rPr>
        <w:t xml:space="preserve">The Politics of the </w:t>
      </w:r>
      <w:proofErr w:type="spellStart"/>
      <w:r w:rsidRPr="00442EB2">
        <w:rPr>
          <w:rFonts w:ascii="Times New Roman" w:hAnsi="Times New Roman"/>
          <w:sz w:val="23"/>
          <w:szCs w:val="22"/>
        </w:rPr>
        <w:t>Postnation</w:t>
      </w:r>
      <w:proofErr w:type="spellEnd"/>
      <w:r w:rsidRPr="00442EB2">
        <w:rPr>
          <w:rFonts w:ascii="Times New Roman" w:hAnsi="Times New Roman"/>
          <w:sz w:val="23"/>
          <w:szCs w:val="22"/>
        </w:rPr>
        <w:t xml:space="preserve">: Empire, Political Society and Cultural Memory in Rushdie’s </w:t>
      </w:r>
      <w:r w:rsidRPr="00442EB2">
        <w:rPr>
          <w:rFonts w:ascii="Times New Roman" w:hAnsi="Times New Roman"/>
          <w:i/>
          <w:sz w:val="23"/>
          <w:szCs w:val="22"/>
        </w:rPr>
        <w:t>Shalimar The Clown</w:t>
      </w:r>
      <w:r w:rsidRPr="00442EB2">
        <w:rPr>
          <w:rFonts w:ascii="Times New Roman" w:hAnsi="Times New Roman"/>
          <w:sz w:val="23"/>
          <w:szCs w:val="22"/>
        </w:rPr>
        <w:t xml:space="preserve"> and </w:t>
      </w:r>
      <w:r w:rsidRPr="00442EB2">
        <w:rPr>
          <w:rFonts w:ascii="Times New Roman" w:hAnsi="Times New Roman"/>
          <w:i/>
          <w:sz w:val="23"/>
          <w:szCs w:val="22"/>
        </w:rPr>
        <w:t>The Moor’s Last Sigh</w:t>
      </w:r>
    </w:p>
    <w:p w14:paraId="5CF3A398" w14:textId="33903E8F" w:rsidR="00833F1E" w:rsidRPr="00442EB2" w:rsidRDefault="00833F1E" w:rsidP="006177CA">
      <w:pPr>
        <w:pStyle w:val="PlainText"/>
        <w:numPr>
          <w:ilvl w:val="0"/>
          <w:numId w:val="38"/>
        </w:numPr>
        <w:spacing w:line="276" w:lineRule="auto"/>
        <w:ind w:left="714" w:hanging="357"/>
        <w:rPr>
          <w:rFonts w:ascii="Times New Roman" w:hAnsi="Times New Roman"/>
          <w:sz w:val="23"/>
          <w:szCs w:val="22"/>
        </w:rPr>
      </w:pPr>
      <w:r w:rsidRPr="00442EB2">
        <w:rPr>
          <w:rFonts w:ascii="Times New Roman" w:hAnsi="Times New Roman"/>
          <w:color w:val="000000"/>
          <w:sz w:val="23"/>
          <w:szCs w:val="22"/>
        </w:rPr>
        <w:t>Women and Identity </w:t>
      </w:r>
    </w:p>
    <w:p w14:paraId="21B5C5B0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  <w:lang w:val="en-TT"/>
        </w:rPr>
      </w:pPr>
      <w:r w:rsidRPr="00442EB2">
        <w:rPr>
          <w:sz w:val="23"/>
          <w:szCs w:val="22"/>
        </w:rPr>
        <w:t>Communicating a ‘Sound’</w:t>
      </w:r>
      <w:r w:rsidRPr="00AB4B53">
        <w:rPr>
          <w:sz w:val="23"/>
          <w:szCs w:val="23"/>
        </w:rPr>
        <w:t xml:space="preserve"> Identity: (Con)Fusing the ‘Indo Soundscape’ through Chutney as a Culture of Remix in Trinidad </w:t>
      </w:r>
    </w:p>
    <w:p w14:paraId="556DBBF1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</w:rPr>
      </w:pPr>
      <w:r w:rsidRPr="00AB4B53">
        <w:rPr>
          <w:sz w:val="23"/>
          <w:szCs w:val="23"/>
        </w:rPr>
        <w:t xml:space="preserve">Portraits of Sita: </w:t>
      </w:r>
      <w:proofErr w:type="spellStart"/>
      <w:r w:rsidRPr="00AB4B53">
        <w:rPr>
          <w:sz w:val="23"/>
          <w:szCs w:val="23"/>
        </w:rPr>
        <w:t>Tulsidasji’s</w:t>
      </w:r>
      <w:proofErr w:type="spellEnd"/>
      <w:r w:rsidRPr="00AB4B53">
        <w:rPr>
          <w:sz w:val="23"/>
          <w:szCs w:val="23"/>
        </w:rPr>
        <w:t xml:space="preserve"> </w:t>
      </w:r>
      <w:proofErr w:type="spellStart"/>
      <w:r w:rsidRPr="00AB4B53">
        <w:rPr>
          <w:i/>
          <w:iCs/>
          <w:sz w:val="23"/>
          <w:szCs w:val="23"/>
        </w:rPr>
        <w:t>Ramacharitramanas</w:t>
      </w:r>
      <w:proofErr w:type="spellEnd"/>
      <w:r w:rsidRPr="00AB4B53">
        <w:rPr>
          <w:sz w:val="23"/>
          <w:szCs w:val="23"/>
        </w:rPr>
        <w:t xml:space="preserve"> and Caribbean Literature </w:t>
      </w:r>
    </w:p>
    <w:p w14:paraId="6DCFDF92" w14:textId="2AE93EB5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</w:rPr>
      </w:pPr>
      <w:r w:rsidRPr="00AB4B53">
        <w:rPr>
          <w:sz w:val="23"/>
          <w:szCs w:val="23"/>
        </w:rPr>
        <w:t xml:space="preserve">The Caribbean </w:t>
      </w:r>
      <w:r w:rsidRPr="00AB4B53">
        <w:rPr>
          <w:i/>
          <w:iCs/>
          <w:sz w:val="23"/>
          <w:szCs w:val="23"/>
        </w:rPr>
        <w:t>Zenana</w:t>
      </w:r>
      <w:r w:rsidRPr="00AB4B53">
        <w:rPr>
          <w:sz w:val="23"/>
          <w:szCs w:val="23"/>
        </w:rPr>
        <w:t>: Agoraphobia in Indo</w:t>
      </w:r>
      <w:r>
        <w:rPr>
          <w:sz w:val="23"/>
          <w:szCs w:val="23"/>
        </w:rPr>
        <w:t xml:space="preserve"> </w:t>
      </w:r>
      <w:r w:rsidRPr="00AB4B53">
        <w:rPr>
          <w:sz w:val="23"/>
          <w:szCs w:val="23"/>
        </w:rPr>
        <w:t xml:space="preserve">Caribbean Women’s Literature   </w:t>
      </w:r>
    </w:p>
    <w:p w14:paraId="5AC0C7C4" w14:textId="77777777" w:rsidR="00D75ABF" w:rsidRPr="00AB4B53" w:rsidRDefault="00D75ABF" w:rsidP="006177CA">
      <w:pPr>
        <w:pStyle w:val="ListParagraph"/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  <w:lang w:val="en-029"/>
        </w:rPr>
      </w:pPr>
      <w:r w:rsidRPr="00AB4B53">
        <w:rPr>
          <w:sz w:val="23"/>
          <w:szCs w:val="23"/>
          <w:lang w:val="en-029"/>
        </w:rPr>
        <w:t>From Chaucer to Walcott: Postcolonial Re-interpretations</w:t>
      </w:r>
    </w:p>
    <w:p w14:paraId="30BCA16A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  <w:lang w:val="en-029"/>
        </w:rPr>
      </w:pPr>
      <w:r w:rsidRPr="00AB4B53">
        <w:rPr>
          <w:sz w:val="23"/>
          <w:szCs w:val="23"/>
          <w:lang w:val="en-029"/>
        </w:rPr>
        <w:t>Sexuality and the Female Experience in Caribbean Women’s Poetry</w:t>
      </w:r>
    </w:p>
    <w:p w14:paraId="4F8938F9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  <w:lang w:val="en-029"/>
        </w:rPr>
      </w:pPr>
      <w:r w:rsidRPr="00AB4B53">
        <w:rPr>
          <w:sz w:val="23"/>
          <w:szCs w:val="23"/>
          <w:lang w:val="en-029"/>
        </w:rPr>
        <w:t>History and Landscape in V. S. Naipaul’s short stories</w:t>
      </w:r>
    </w:p>
    <w:p w14:paraId="5E5B7DA6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  <w:lang w:val="en-029"/>
        </w:rPr>
      </w:pPr>
      <w:r w:rsidRPr="00AB4B53">
        <w:rPr>
          <w:sz w:val="23"/>
          <w:szCs w:val="23"/>
          <w:lang w:val="en-029"/>
        </w:rPr>
        <w:t>Psychological Trauma and Lack of Self in West Indian Literature</w:t>
      </w:r>
    </w:p>
    <w:p w14:paraId="76F0374C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  <w:lang w:val="en-029"/>
        </w:rPr>
      </w:pPr>
      <w:r w:rsidRPr="00AB4B53">
        <w:rPr>
          <w:sz w:val="23"/>
          <w:szCs w:val="23"/>
          <w:lang w:val="en-029"/>
        </w:rPr>
        <w:t xml:space="preserve">Representations of Fluid Sexuality in West Indian Texts: A Study of Works by Patricia Powell, Shani </w:t>
      </w:r>
      <w:proofErr w:type="spellStart"/>
      <w:r w:rsidRPr="00AB4B53">
        <w:rPr>
          <w:sz w:val="23"/>
          <w:szCs w:val="23"/>
          <w:lang w:val="en-029"/>
        </w:rPr>
        <w:t>Mootoo</w:t>
      </w:r>
      <w:proofErr w:type="spellEnd"/>
      <w:r w:rsidRPr="00AB4B53">
        <w:rPr>
          <w:sz w:val="23"/>
          <w:szCs w:val="23"/>
          <w:lang w:val="en-029"/>
        </w:rPr>
        <w:t xml:space="preserve"> and Michelle Cliff</w:t>
      </w:r>
    </w:p>
    <w:p w14:paraId="78865152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  <w:lang w:val="en-029"/>
        </w:rPr>
      </w:pPr>
      <w:r w:rsidRPr="00AB4B53">
        <w:rPr>
          <w:sz w:val="23"/>
          <w:szCs w:val="23"/>
          <w:lang w:val="en-029"/>
        </w:rPr>
        <w:t>Through the Eyes of a Child:  Analysis of Childhood Experiences in selected Trinidadian novels</w:t>
      </w:r>
    </w:p>
    <w:p w14:paraId="53EABA96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  <w:u w:val="single"/>
          <w:lang w:val="en-029"/>
        </w:rPr>
      </w:pPr>
      <w:r w:rsidRPr="00AB4B53">
        <w:rPr>
          <w:sz w:val="23"/>
          <w:szCs w:val="23"/>
          <w:lang w:val="en-029"/>
        </w:rPr>
        <w:t xml:space="preserve">Alienation and Alien Nation – the treatment of alienation and womanhood in Nalo Hopkinson’s </w:t>
      </w:r>
      <w:r w:rsidRPr="00AB4B53">
        <w:rPr>
          <w:i/>
          <w:sz w:val="23"/>
          <w:szCs w:val="23"/>
          <w:lang w:val="en-029"/>
        </w:rPr>
        <w:t>Midnight Robber</w:t>
      </w:r>
      <w:r w:rsidRPr="00AB4B53">
        <w:rPr>
          <w:sz w:val="23"/>
          <w:szCs w:val="23"/>
          <w:lang w:val="en-029"/>
        </w:rPr>
        <w:t xml:space="preserve"> and </w:t>
      </w:r>
      <w:r w:rsidRPr="00AB4B53">
        <w:rPr>
          <w:i/>
          <w:sz w:val="23"/>
          <w:szCs w:val="23"/>
          <w:lang w:val="en-029"/>
        </w:rPr>
        <w:t>Brown Girl in The Ring</w:t>
      </w:r>
    </w:p>
    <w:p w14:paraId="6F04F9CF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  <w:lang w:val="en-029"/>
        </w:rPr>
      </w:pPr>
      <w:r w:rsidRPr="00AB4B53">
        <w:rPr>
          <w:sz w:val="23"/>
          <w:szCs w:val="23"/>
          <w:lang w:val="en-029"/>
        </w:rPr>
        <w:t>A Critical Study of J.K. Rowling’s Harry Potter Series</w:t>
      </w:r>
    </w:p>
    <w:p w14:paraId="2CF07AED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  <w:lang w:val="en-029"/>
        </w:rPr>
      </w:pPr>
      <w:r w:rsidRPr="00AB4B53">
        <w:rPr>
          <w:sz w:val="23"/>
          <w:szCs w:val="23"/>
          <w:lang w:val="en-029"/>
        </w:rPr>
        <w:t>Women as their own enemy: Oppression in the Short Stories of Ana Lydia Vega.</w:t>
      </w:r>
    </w:p>
    <w:p w14:paraId="20A8B256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  <w:lang w:val="en-029"/>
        </w:rPr>
      </w:pPr>
      <w:r w:rsidRPr="00AB4B53">
        <w:rPr>
          <w:sz w:val="23"/>
          <w:szCs w:val="23"/>
          <w:lang w:val="en-029"/>
        </w:rPr>
        <w:t>The Role of Tradition in Selected Works of Federico Garcia Lorca</w:t>
      </w:r>
    </w:p>
    <w:p w14:paraId="02CE57BA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  <w:lang w:val="en-029"/>
        </w:rPr>
      </w:pPr>
      <w:r w:rsidRPr="00AB4B53">
        <w:rPr>
          <w:sz w:val="23"/>
          <w:szCs w:val="23"/>
          <w:lang w:val="en-029"/>
        </w:rPr>
        <w:t>Culture as a Site for Critical Pedagogy and the Transformation of Consciousness in the English Speaking Caribbean</w:t>
      </w:r>
    </w:p>
    <w:p w14:paraId="41081CD0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  <w:lang w:val="en-029"/>
        </w:rPr>
      </w:pPr>
      <w:r w:rsidRPr="00AB4B53">
        <w:rPr>
          <w:sz w:val="23"/>
          <w:szCs w:val="23"/>
          <w:lang w:val="en-029"/>
        </w:rPr>
        <w:lastRenderedPageBreak/>
        <w:t xml:space="preserve">A History of Chutney Music in Trinidad and Tobago </w:t>
      </w:r>
    </w:p>
    <w:p w14:paraId="6F4631C7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  <w:lang w:val="en-029"/>
        </w:rPr>
      </w:pPr>
      <w:r w:rsidRPr="00AB4B53">
        <w:rPr>
          <w:sz w:val="23"/>
          <w:szCs w:val="23"/>
          <w:lang w:val="en-029"/>
        </w:rPr>
        <w:t>Women in Trinidad and Tobago Calypso: A Missing Generation</w:t>
      </w:r>
    </w:p>
    <w:p w14:paraId="72F08472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  <w:lang w:val="en-029"/>
        </w:rPr>
      </w:pPr>
      <w:r w:rsidRPr="00AB4B53">
        <w:rPr>
          <w:sz w:val="23"/>
          <w:szCs w:val="23"/>
          <w:lang w:val="en-029"/>
        </w:rPr>
        <w:t>Eliot, Lawrence, Brathwaite, Walcott: Versions of Modernism</w:t>
      </w:r>
    </w:p>
    <w:p w14:paraId="1015EBA6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rStyle w:val="Strong"/>
          <w:b w:val="0"/>
          <w:bCs w:val="0"/>
          <w:sz w:val="23"/>
          <w:szCs w:val="23"/>
          <w:lang w:val="en-US"/>
        </w:rPr>
      </w:pPr>
      <w:r w:rsidRPr="00AB4B53">
        <w:rPr>
          <w:rStyle w:val="Strong"/>
          <w:b w:val="0"/>
          <w:sz w:val="23"/>
          <w:szCs w:val="23"/>
        </w:rPr>
        <w:t>The Psychodynamics of Gender and Sexuality: Harold Pinter's Dramatic Works</w:t>
      </w:r>
    </w:p>
    <w:p w14:paraId="311B2B89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</w:rPr>
      </w:pPr>
      <w:r w:rsidRPr="00AB4B53">
        <w:rPr>
          <w:sz w:val="23"/>
          <w:szCs w:val="23"/>
        </w:rPr>
        <w:t xml:space="preserve">An exploration of the theme of violence in the works of </w:t>
      </w:r>
      <w:proofErr w:type="spellStart"/>
      <w:r w:rsidRPr="00AB4B53">
        <w:rPr>
          <w:sz w:val="23"/>
          <w:szCs w:val="23"/>
        </w:rPr>
        <w:t>Gisèle</w:t>
      </w:r>
      <w:proofErr w:type="spellEnd"/>
      <w:r w:rsidRPr="00AB4B53">
        <w:rPr>
          <w:sz w:val="23"/>
          <w:szCs w:val="23"/>
        </w:rPr>
        <w:t xml:space="preserve"> </w:t>
      </w:r>
      <w:proofErr w:type="spellStart"/>
      <w:r w:rsidRPr="00AB4B53">
        <w:rPr>
          <w:sz w:val="23"/>
          <w:szCs w:val="23"/>
        </w:rPr>
        <w:t>Pineau</w:t>
      </w:r>
      <w:proofErr w:type="spellEnd"/>
      <w:r w:rsidRPr="00AB4B53">
        <w:rPr>
          <w:sz w:val="23"/>
          <w:szCs w:val="23"/>
        </w:rPr>
        <w:t xml:space="preserve"> and Edwidge Danticat</w:t>
      </w:r>
    </w:p>
    <w:p w14:paraId="7A61F478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</w:rPr>
      </w:pPr>
      <w:r w:rsidRPr="00AB4B53">
        <w:rPr>
          <w:sz w:val="23"/>
          <w:szCs w:val="23"/>
        </w:rPr>
        <w:t xml:space="preserve">Comparison of the opposing world views of C. S. Lewis’ The </w:t>
      </w:r>
      <w:r w:rsidRPr="00AB4B53">
        <w:rPr>
          <w:i/>
          <w:sz w:val="23"/>
          <w:szCs w:val="23"/>
        </w:rPr>
        <w:t>Chronicles of Narnia</w:t>
      </w:r>
      <w:r w:rsidRPr="00AB4B53">
        <w:rPr>
          <w:sz w:val="23"/>
          <w:szCs w:val="23"/>
        </w:rPr>
        <w:t xml:space="preserve"> and Philip Pullman’s </w:t>
      </w:r>
      <w:r w:rsidRPr="00AB4B53">
        <w:rPr>
          <w:i/>
          <w:sz w:val="23"/>
          <w:szCs w:val="23"/>
        </w:rPr>
        <w:t>His Dark Materials</w:t>
      </w:r>
      <w:r w:rsidRPr="00AB4B53">
        <w:rPr>
          <w:sz w:val="23"/>
          <w:szCs w:val="23"/>
        </w:rPr>
        <w:t xml:space="preserve"> trilogy </w:t>
      </w:r>
    </w:p>
    <w:p w14:paraId="1AEC874C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  <w:lang w:val="en-US"/>
        </w:rPr>
      </w:pPr>
      <w:r w:rsidRPr="00AB4B53">
        <w:rPr>
          <w:color w:val="000000"/>
          <w:sz w:val="23"/>
          <w:szCs w:val="23"/>
          <w:lang w:eastAsia="en-GB"/>
        </w:rPr>
        <w:t>The Romance Hero in 19</w:t>
      </w:r>
      <w:r w:rsidRPr="00AB4B53">
        <w:rPr>
          <w:color w:val="000000"/>
          <w:sz w:val="23"/>
          <w:szCs w:val="23"/>
          <w:vertAlign w:val="superscript"/>
          <w:lang w:eastAsia="en-GB"/>
        </w:rPr>
        <w:t>th</w:t>
      </w:r>
      <w:r w:rsidRPr="00AB4B53">
        <w:rPr>
          <w:color w:val="000000"/>
          <w:sz w:val="23"/>
          <w:szCs w:val="23"/>
          <w:lang w:eastAsia="en-GB"/>
        </w:rPr>
        <w:t xml:space="preserve"> Century West Indian Literature</w:t>
      </w:r>
    </w:p>
    <w:p w14:paraId="7F0F3111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</w:rPr>
      </w:pPr>
      <w:r w:rsidRPr="00AB4B53">
        <w:rPr>
          <w:sz w:val="23"/>
          <w:szCs w:val="23"/>
        </w:rPr>
        <w:t>Space and Time in the Construction of the Divided Self in Selected Fiction of V. S. Naipaul</w:t>
      </w:r>
    </w:p>
    <w:p w14:paraId="04DA5DCE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</w:rPr>
      </w:pPr>
      <w:r w:rsidRPr="00AB4B53">
        <w:rPr>
          <w:sz w:val="23"/>
          <w:szCs w:val="23"/>
        </w:rPr>
        <w:t>Construction of Cultural Identity in the Progeny of Afro-Indo Marriages in Trinidad</w:t>
      </w:r>
    </w:p>
    <w:p w14:paraId="484D486E" w14:textId="77777777" w:rsidR="00D75ABF" w:rsidRPr="00AB4B53" w:rsidRDefault="00D75ABF" w:rsidP="006177CA">
      <w:pPr>
        <w:numPr>
          <w:ilvl w:val="0"/>
          <w:numId w:val="38"/>
        </w:numPr>
        <w:spacing w:line="276" w:lineRule="auto"/>
        <w:ind w:left="714" w:hanging="357"/>
        <w:rPr>
          <w:sz w:val="23"/>
          <w:szCs w:val="23"/>
        </w:rPr>
      </w:pPr>
      <w:r w:rsidRPr="00AB4B53">
        <w:rPr>
          <w:sz w:val="23"/>
          <w:szCs w:val="23"/>
        </w:rPr>
        <w:t>Pegasus and Martin Carter’s Vision of Restorative Justice</w:t>
      </w:r>
    </w:p>
    <w:p w14:paraId="57E07E53" w14:textId="0AE90D0F" w:rsidR="00D75ABF" w:rsidRDefault="00D75ABF" w:rsidP="006177CA">
      <w:pPr>
        <w:pStyle w:val="ListParagraph"/>
        <w:numPr>
          <w:ilvl w:val="0"/>
          <w:numId w:val="38"/>
        </w:numPr>
        <w:spacing w:line="276" w:lineRule="auto"/>
        <w:ind w:left="714" w:hanging="357"/>
        <w:contextualSpacing w:val="0"/>
        <w:rPr>
          <w:sz w:val="23"/>
          <w:szCs w:val="23"/>
        </w:rPr>
      </w:pPr>
      <w:r w:rsidRPr="00AB4B53">
        <w:rPr>
          <w:sz w:val="23"/>
          <w:szCs w:val="23"/>
        </w:rPr>
        <w:t xml:space="preserve">African Diasporic Traditions in Caribbean Music: Jamaica’s Mento and Tobago’s </w:t>
      </w:r>
      <w:proofErr w:type="spellStart"/>
      <w:r w:rsidRPr="00AB4B53">
        <w:rPr>
          <w:sz w:val="23"/>
          <w:szCs w:val="23"/>
        </w:rPr>
        <w:t>Tambrin</w:t>
      </w:r>
      <w:proofErr w:type="spellEnd"/>
    </w:p>
    <w:p w14:paraId="62A7F540" w14:textId="77777777" w:rsidR="00442EB2" w:rsidRDefault="00442EB2" w:rsidP="006177CA">
      <w:pPr>
        <w:pStyle w:val="ListParagraph"/>
        <w:numPr>
          <w:ilvl w:val="0"/>
          <w:numId w:val="38"/>
        </w:numPr>
        <w:spacing w:line="276" w:lineRule="auto"/>
        <w:ind w:left="714" w:hanging="357"/>
        <w:rPr>
          <w:sz w:val="23"/>
          <w:lang w:val="en-US" w:eastAsia="en-TT"/>
        </w:rPr>
      </w:pPr>
      <w:r>
        <w:rPr>
          <w:sz w:val="23"/>
          <w:lang w:eastAsia="en-TT"/>
        </w:rPr>
        <w:t xml:space="preserve">Power relations in male/female relationships: Earl Lovelace’s </w:t>
      </w:r>
      <w:r>
        <w:rPr>
          <w:i/>
          <w:sz w:val="23"/>
          <w:lang w:eastAsia="en-TT"/>
        </w:rPr>
        <w:t>Wine of Astonishment</w:t>
      </w:r>
      <w:r>
        <w:rPr>
          <w:sz w:val="23"/>
          <w:lang w:eastAsia="en-TT"/>
        </w:rPr>
        <w:t xml:space="preserve"> and </w:t>
      </w:r>
      <w:r>
        <w:rPr>
          <w:i/>
          <w:sz w:val="23"/>
          <w:lang w:eastAsia="en-TT"/>
        </w:rPr>
        <w:t>Salt</w:t>
      </w:r>
    </w:p>
    <w:p w14:paraId="60787EAD" w14:textId="77777777" w:rsidR="00442EB2" w:rsidRDefault="00442EB2" w:rsidP="006177CA">
      <w:pPr>
        <w:pStyle w:val="ListParagraph"/>
        <w:numPr>
          <w:ilvl w:val="0"/>
          <w:numId w:val="38"/>
        </w:numPr>
        <w:spacing w:line="276" w:lineRule="auto"/>
        <w:ind w:left="714" w:hanging="357"/>
        <w:rPr>
          <w:rFonts w:eastAsiaTheme="minorEastAsia"/>
          <w:bCs/>
          <w:sz w:val="23"/>
        </w:rPr>
      </w:pPr>
      <w:r>
        <w:rPr>
          <w:bCs/>
          <w:sz w:val="23"/>
        </w:rPr>
        <w:t>The representation of the female drug trafficker in select Colombian novels</w:t>
      </w:r>
    </w:p>
    <w:p w14:paraId="09A0984E" w14:textId="77777777" w:rsidR="00442EB2" w:rsidRDefault="00442EB2" w:rsidP="006177CA">
      <w:pPr>
        <w:pStyle w:val="ListParagraph"/>
        <w:numPr>
          <w:ilvl w:val="0"/>
          <w:numId w:val="38"/>
        </w:numPr>
        <w:spacing w:line="276" w:lineRule="auto"/>
        <w:ind w:left="714" w:hanging="357"/>
        <w:rPr>
          <w:sz w:val="23"/>
        </w:rPr>
      </w:pPr>
      <w:r>
        <w:rPr>
          <w:sz w:val="23"/>
        </w:rPr>
        <w:t xml:space="preserve">Sexual abuse in </w:t>
      </w:r>
      <w:proofErr w:type="spellStart"/>
      <w:r>
        <w:rPr>
          <w:sz w:val="23"/>
        </w:rPr>
        <w:t>Giséle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Pineau’s</w:t>
      </w:r>
      <w:proofErr w:type="spellEnd"/>
      <w:r>
        <w:rPr>
          <w:sz w:val="23"/>
        </w:rPr>
        <w:t xml:space="preserve"> </w:t>
      </w:r>
      <w:r>
        <w:rPr>
          <w:i/>
          <w:sz w:val="23"/>
        </w:rPr>
        <w:t>Macadam Dreams</w:t>
      </w:r>
    </w:p>
    <w:p w14:paraId="70FF9990" w14:textId="77777777" w:rsidR="00442EB2" w:rsidRDefault="00442EB2" w:rsidP="006177CA">
      <w:pPr>
        <w:pStyle w:val="ListParagraph"/>
        <w:numPr>
          <w:ilvl w:val="0"/>
          <w:numId w:val="38"/>
        </w:numPr>
        <w:spacing w:line="276" w:lineRule="auto"/>
        <w:ind w:left="714" w:hanging="357"/>
        <w:rPr>
          <w:sz w:val="23"/>
        </w:rPr>
      </w:pPr>
      <w:r>
        <w:rPr>
          <w:sz w:val="23"/>
        </w:rPr>
        <w:t>The folkloric fictional worlds of Nalo Hopkinson, a cultural studies critique.</w:t>
      </w:r>
    </w:p>
    <w:p w14:paraId="18B3101E" w14:textId="77777777" w:rsidR="00442EB2" w:rsidRDefault="00442EB2" w:rsidP="006177CA">
      <w:pPr>
        <w:pStyle w:val="ListParagraph"/>
        <w:numPr>
          <w:ilvl w:val="0"/>
          <w:numId w:val="38"/>
        </w:numPr>
        <w:spacing w:line="276" w:lineRule="auto"/>
        <w:ind w:left="714" w:hanging="357"/>
        <w:rPr>
          <w:i/>
          <w:iCs/>
          <w:sz w:val="23"/>
        </w:rPr>
      </w:pPr>
      <w:r>
        <w:rPr>
          <w:sz w:val="23"/>
        </w:rPr>
        <w:t xml:space="preserve">Magical Realism and Healing in Walcott's </w:t>
      </w:r>
      <w:proofErr w:type="spellStart"/>
      <w:r>
        <w:rPr>
          <w:i/>
          <w:iCs/>
          <w:sz w:val="23"/>
        </w:rPr>
        <w:t>Omeros</w:t>
      </w:r>
      <w:proofErr w:type="spellEnd"/>
      <w:r>
        <w:rPr>
          <w:i/>
          <w:iCs/>
          <w:sz w:val="23"/>
        </w:rPr>
        <w:t xml:space="preserve"> </w:t>
      </w:r>
      <w:r>
        <w:rPr>
          <w:sz w:val="23"/>
        </w:rPr>
        <w:t xml:space="preserve">and </w:t>
      </w:r>
      <w:r>
        <w:rPr>
          <w:i/>
          <w:iCs/>
          <w:sz w:val="23"/>
        </w:rPr>
        <w:t>White Egrets.</w:t>
      </w:r>
    </w:p>
    <w:p w14:paraId="287E0A78" w14:textId="77777777" w:rsidR="00442EB2" w:rsidRDefault="00442EB2" w:rsidP="006177CA">
      <w:pPr>
        <w:pStyle w:val="ListParagraph"/>
        <w:numPr>
          <w:ilvl w:val="0"/>
          <w:numId w:val="38"/>
        </w:numPr>
        <w:spacing w:line="276" w:lineRule="auto"/>
        <w:ind w:left="714" w:hanging="357"/>
        <w:rPr>
          <w:sz w:val="23"/>
        </w:rPr>
      </w:pPr>
      <w:r>
        <w:rPr>
          <w:sz w:val="23"/>
        </w:rPr>
        <w:t>The Mystical in Selected Works of Carlos Fuentes</w:t>
      </w:r>
    </w:p>
    <w:p w14:paraId="53D9F671" w14:textId="77777777" w:rsidR="00442EB2" w:rsidRDefault="00442EB2" w:rsidP="006177CA">
      <w:pPr>
        <w:pStyle w:val="ListParagraph"/>
        <w:numPr>
          <w:ilvl w:val="0"/>
          <w:numId w:val="38"/>
        </w:numPr>
        <w:spacing w:line="276" w:lineRule="auto"/>
        <w:ind w:left="714" w:hanging="357"/>
        <w:rPr>
          <w:sz w:val="23"/>
        </w:rPr>
      </w:pPr>
      <w:r>
        <w:rPr>
          <w:sz w:val="23"/>
        </w:rPr>
        <w:t>The Creation of Story Worlds in Enid Blyton’s “The Enchanted Wood”.</w:t>
      </w:r>
    </w:p>
    <w:p w14:paraId="6BD01D5F" w14:textId="77777777" w:rsidR="00442EB2" w:rsidRDefault="00442EB2" w:rsidP="006177CA">
      <w:pPr>
        <w:pStyle w:val="ListParagraph"/>
        <w:numPr>
          <w:ilvl w:val="0"/>
          <w:numId w:val="38"/>
        </w:numPr>
        <w:spacing w:line="276" w:lineRule="auto"/>
        <w:ind w:left="714" w:hanging="357"/>
        <w:rPr>
          <w:sz w:val="23"/>
        </w:rPr>
      </w:pPr>
      <w:r>
        <w:rPr>
          <w:sz w:val="23"/>
        </w:rPr>
        <w:t>The Mythical Representation of Social Evolution in the Chilean and Colombian Boom Novel</w:t>
      </w:r>
    </w:p>
    <w:p w14:paraId="2A03BAED" w14:textId="77777777" w:rsidR="00442EB2" w:rsidRDefault="00442EB2" w:rsidP="006177CA">
      <w:pPr>
        <w:pStyle w:val="ListParagraph"/>
        <w:numPr>
          <w:ilvl w:val="0"/>
          <w:numId w:val="38"/>
        </w:numPr>
        <w:spacing w:line="276" w:lineRule="auto"/>
        <w:ind w:left="714" w:hanging="357"/>
        <w:rPr>
          <w:sz w:val="23"/>
        </w:rPr>
      </w:pPr>
      <w:r>
        <w:rPr>
          <w:sz w:val="23"/>
        </w:rPr>
        <w:t>An analysis of myth-making in Salman Rushdie’s Haroun and the Sea of Stories.</w:t>
      </w:r>
    </w:p>
    <w:p w14:paraId="6C26E1D9" w14:textId="77777777" w:rsidR="00442EB2" w:rsidRDefault="00442EB2" w:rsidP="006177CA">
      <w:pPr>
        <w:pStyle w:val="ListParagraph"/>
        <w:numPr>
          <w:ilvl w:val="0"/>
          <w:numId w:val="38"/>
        </w:numPr>
        <w:spacing w:line="276" w:lineRule="auto"/>
        <w:ind w:left="714" w:hanging="357"/>
        <w:rPr>
          <w:sz w:val="23"/>
        </w:rPr>
      </w:pPr>
      <w:r>
        <w:rPr>
          <w:sz w:val="23"/>
        </w:rPr>
        <w:t>History, memory and identity: 21</w:t>
      </w:r>
      <w:r>
        <w:rPr>
          <w:sz w:val="23"/>
          <w:vertAlign w:val="superscript"/>
        </w:rPr>
        <w:t>st</w:t>
      </w:r>
      <w:r>
        <w:rPr>
          <w:sz w:val="23"/>
        </w:rPr>
        <w:t xml:space="preserve"> century Anglophone and Francophone Caribbean novels</w:t>
      </w:r>
    </w:p>
    <w:p w14:paraId="37E55D04" w14:textId="77777777" w:rsidR="00442EB2" w:rsidRDefault="00442EB2" w:rsidP="006177CA">
      <w:pPr>
        <w:pStyle w:val="ListParagraph"/>
        <w:numPr>
          <w:ilvl w:val="0"/>
          <w:numId w:val="38"/>
        </w:numPr>
        <w:spacing w:line="276" w:lineRule="auto"/>
        <w:ind w:left="714" w:hanging="357"/>
        <w:rPr>
          <w:sz w:val="23"/>
        </w:rPr>
      </w:pPr>
      <w:proofErr w:type="spellStart"/>
      <w:r>
        <w:rPr>
          <w:sz w:val="23"/>
        </w:rPr>
        <w:t>Post colonial</w:t>
      </w:r>
      <w:proofErr w:type="spellEnd"/>
      <w:r>
        <w:rPr>
          <w:sz w:val="23"/>
        </w:rPr>
        <w:t xml:space="preserve"> Criticism and the Historical Novels,</w:t>
      </w:r>
      <w:r>
        <w:rPr>
          <w:i/>
          <w:iCs/>
          <w:sz w:val="23"/>
        </w:rPr>
        <w:t xml:space="preserve"> El </w:t>
      </w:r>
      <w:proofErr w:type="spellStart"/>
      <w:r>
        <w:rPr>
          <w:i/>
          <w:iCs/>
          <w:sz w:val="23"/>
        </w:rPr>
        <w:t>reino</w:t>
      </w:r>
      <w:proofErr w:type="spellEnd"/>
      <w:r>
        <w:rPr>
          <w:i/>
          <w:iCs/>
          <w:sz w:val="23"/>
        </w:rPr>
        <w:t xml:space="preserve"> de </w:t>
      </w:r>
      <w:proofErr w:type="spellStart"/>
      <w:r>
        <w:rPr>
          <w:i/>
          <w:iCs/>
          <w:sz w:val="23"/>
        </w:rPr>
        <w:t>este</w:t>
      </w:r>
      <w:proofErr w:type="spellEnd"/>
      <w:r>
        <w:rPr>
          <w:i/>
          <w:iCs/>
          <w:sz w:val="23"/>
        </w:rPr>
        <w:t xml:space="preserve"> </w:t>
      </w:r>
      <w:proofErr w:type="spellStart"/>
      <w:r>
        <w:rPr>
          <w:i/>
          <w:iCs/>
          <w:sz w:val="23"/>
        </w:rPr>
        <w:t>mundo</w:t>
      </w:r>
      <w:proofErr w:type="spellEnd"/>
      <w:r>
        <w:rPr>
          <w:sz w:val="23"/>
        </w:rPr>
        <w:t xml:space="preserve"> and </w:t>
      </w:r>
      <w:r>
        <w:rPr>
          <w:i/>
          <w:iCs/>
          <w:sz w:val="23"/>
        </w:rPr>
        <w:t xml:space="preserve">El </w:t>
      </w:r>
      <w:proofErr w:type="spellStart"/>
      <w:r>
        <w:rPr>
          <w:i/>
          <w:iCs/>
          <w:sz w:val="23"/>
        </w:rPr>
        <w:t>siglo</w:t>
      </w:r>
      <w:proofErr w:type="spellEnd"/>
      <w:r>
        <w:rPr>
          <w:i/>
          <w:iCs/>
          <w:sz w:val="23"/>
        </w:rPr>
        <w:t xml:space="preserve"> de las luces</w:t>
      </w:r>
      <w:r>
        <w:rPr>
          <w:sz w:val="23"/>
        </w:rPr>
        <w:t xml:space="preserve"> by </w:t>
      </w:r>
      <w:proofErr w:type="spellStart"/>
      <w:r>
        <w:rPr>
          <w:sz w:val="23"/>
        </w:rPr>
        <w:t>Alejo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Carpentier</w:t>
      </w:r>
      <w:proofErr w:type="spellEnd"/>
    </w:p>
    <w:p w14:paraId="752E44E8" w14:textId="77777777" w:rsidR="00442EB2" w:rsidRDefault="00442EB2" w:rsidP="006177CA">
      <w:pPr>
        <w:pStyle w:val="ListParagraph"/>
        <w:numPr>
          <w:ilvl w:val="0"/>
          <w:numId w:val="38"/>
        </w:numPr>
        <w:spacing w:line="276" w:lineRule="auto"/>
        <w:ind w:left="714" w:hanging="357"/>
        <w:rPr>
          <w:sz w:val="23"/>
        </w:rPr>
      </w:pPr>
      <w:r>
        <w:rPr>
          <w:sz w:val="23"/>
        </w:rPr>
        <w:t xml:space="preserve">The presence, power and purpose of the fantastic in “Las </w:t>
      </w:r>
      <w:proofErr w:type="spellStart"/>
      <w:r>
        <w:rPr>
          <w:sz w:val="23"/>
        </w:rPr>
        <w:t>Fuerzas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Extrañas</w:t>
      </w:r>
      <w:proofErr w:type="spellEnd"/>
      <w:r>
        <w:rPr>
          <w:sz w:val="23"/>
        </w:rPr>
        <w:t xml:space="preserve">” by Leopoldo </w:t>
      </w:r>
      <w:proofErr w:type="spellStart"/>
      <w:r>
        <w:rPr>
          <w:sz w:val="23"/>
        </w:rPr>
        <w:t>Lugones</w:t>
      </w:r>
      <w:proofErr w:type="spellEnd"/>
    </w:p>
    <w:p w14:paraId="763BD442" w14:textId="77777777" w:rsidR="00442EB2" w:rsidRDefault="00442EB2" w:rsidP="006177CA">
      <w:pPr>
        <w:pStyle w:val="ListParagraph"/>
        <w:numPr>
          <w:ilvl w:val="0"/>
          <w:numId w:val="38"/>
        </w:numPr>
        <w:spacing w:line="276" w:lineRule="auto"/>
        <w:ind w:left="714" w:hanging="357"/>
        <w:rPr>
          <w:sz w:val="23"/>
        </w:rPr>
      </w:pPr>
      <w:r>
        <w:rPr>
          <w:sz w:val="23"/>
        </w:rPr>
        <w:t>The Mother- Daughter dyad and Lesbian Identity in texts by Caribbean and Caribbean Diasporic Female writers</w:t>
      </w:r>
    </w:p>
    <w:p w14:paraId="704AE840" w14:textId="77777777" w:rsidR="00442EB2" w:rsidRDefault="00442EB2" w:rsidP="006177CA">
      <w:pPr>
        <w:pStyle w:val="ListParagraph"/>
        <w:numPr>
          <w:ilvl w:val="0"/>
          <w:numId w:val="38"/>
        </w:numPr>
        <w:spacing w:line="276" w:lineRule="auto"/>
        <w:ind w:left="714" w:hanging="357"/>
        <w:rPr>
          <w:sz w:val="23"/>
          <w:shd w:val="clear" w:color="auto" w:fill="FFFFFF"/>
        </w:rPr>
      </w:pPr>
      <w:r>
        <w:rPr>
          <w:sz w:val="23"/>
          <w:shd w:val="clear" w:color="auto" w:fill="FFFFFF"/>
        </w:rPr>
        <w:t xml:space="preserve">Mothers and daughters in </w:t>
      </w:r>
      <w:r>
        <w:rPr>
          <w:i/>
          <w:sz w:val="23"/>
          <w:shd w:val="clear" w:color="auto" w:fill="FFFFFF"/>
        </w:rPr>
        <w:t>Annie John</w:t>
      </w:r>
      <w:r>
        <w:rPr>
          <w:sz w:val="23"/>
          <w:shd w:val="clear" w:color="auto" w:fill="FFFFFF"/>
        </w:rPr>
        <w:t xml:space="preserve">, </w:t>
      </w:r>
      <w:r>
        <w:rPr>
          <w:i/>
          <w:sz w:val="23"/>
          <w:shd w:val="clear" w:color="auto" w:fill="FFFFFF"/>
        </w:rPr>
        <w:t>Wide Sargasso Sea</w:t>
      </w:r>
      <w:r>
        <w:rPr>
          <w:sz w:val="23"/>
          <w:shd w:val="clear" w:color="auto" w:fill="FFFFFF"/>
        </w:rPr>
        <w:t xml:space="preserve"> and </w:t>
      </w:r>
      <w:r>
        <w:rPr>
          <w:i/>
          <w:sz w:val="23"/>
          <w:shd w:val="clear" w:color="auto" w:fill="FFFFFF"/>
        </w:rPr>
        <w:t>Harriet's Daughter</w:t>
      </w:r>
      <w:r>
        <w:rPr>
          <w:sz w:val="23"/>
          <w:shd w:val="clear" w:color="auto" w:fill="FFFFFF"/>
        </w:rPr>
        <w:t xml:space="preserve"> </w:t>
      </w:r>
    </w:p>
    <w:p w14:paraId="04BCDE42" w14:textId="393DB109" w:rsidR="00442EB2" w:rsidRDefault="00442EB2" w:rsidP="006177CA">
      <w:pPr>
        <w:pStyle w:val="ListParagraph"/>
        <w:numPr>
          <w:ilvl w:val="0"/>
          <w:numId w:val="38"/>
        </w:numPr>
        <w:spacing w:line="276" w:lineRule="auto"/>
        <w:ind w:left="714" w:hanging="357"/>
        <w:rPr>
          <w:sz w:val="23"/>
          <w:lang w:eastAsia="en-TT"/>
        </w:rPr>
      </w:pPr>
      <w:r>
        <w:rPr>
          <w:sz w:val="23"/>
          <w:lang w:eastAsia="en-TT"/>
        </w:rPr>
        <w:t xml:space="preserve">Representations of women: </w:t>
      </w:r>
      <w:proofErr w:type="spellStart"/>
      <w:r>
        <w:rPr>
          <w:i/>
          <w:iCs/>
          <w:sz w:val="23"/>
          <w:lang w:eastAsia="en-TT"/>
        </w:rPr>
        <w:t>Arráncame</w:t>
      </w:r>
      <w:proofErr w:type="spellEnd"/>
      <w:r>
        <w:rPr>
          <w:i/>
          <w:iCs/>
          <w:sz w:val="23"/>
          <w:lang w:eastAsia="en-TT"/>
        </w:rPr>
        <w:t xml:space="preserve"> la </w:t>
      </w:r>
      <w:proofErr w:type="spellStart"/>
      <w:r>
        <w:rPr>
          <w:i/>
          <w:iCs/>
          <w:sz w:val="23"/>
          <w:lang w:eastAsia="en-TT"/>
        </w:rPr>
        <w:t>vida</w:t>
      </w:r>
      <w:proofErr w:type="spellEnd"/>
      <w:r>
        <w:rPr>
          <w:sz w:val="23"/>
          <w:lang w:eastAsia="en-TT"/>
        </w:rPr>
        <w:t xml:space="preserve"> by Angeles </w:t>
      </w:r>
      <w:proofErr w:type="spellStart"/>
      <w:r>
        <w:rPr>
          <w:sz w:val="23"/>
          <w:lang w:eastAsia="en-TT"/>
        </w:rPr>
        <w:t>Mastretta</w:t>
      </w:r>
      <w:proofErr w:type="spellEnd"/>
      <w:r>
        <w:rPr>
          <w:sz w:val="23"/>
          <w:lang w:eastAsia="en-TT"/>
        </w:rPr>
        <w:t xml:space="preserve"> and </w:t>
      </w:r>
      <w:proofErr w:type="spellStart"/>
      <w:r>
        <w:rPr>
          <w:i/>
          <w:iCs/>
          <w:sz w:val="23"/>
          <w:lang w:eastAsia="en-TT"/>
        </w:rPr>
        <w:t>Papeles</w:t>
      </w:r>
      <w:proofErr w:type="spellEnd"/>
      <w:r>
        <w:rPr>
          <w:i/>
          <w:iCs/>
          <w:sz w:val="23"/>
          <w:lang w:eastAsia="en-TT"/>
        </w:rPr>
        <w:t xml:space="preserve"> de Pandora</w:t>
      </w:r>
      <w:r>
        <w:rPr>
          <w:sz w:val="23"/>
          <w:lang w:eastAsia="en-TT"/>
        </w:rPr>
        <w:t xml:space="preserve"> by Rosario </w:t>
      </w:r>
      <w:proofErr w:type="spellStart"/>
      <w:r>
        <w:rPr>
          <w:sz w:val="23"/>
          <w:lang w:eastAsia="en-TT"/>
        </w:rPr>
        <w:t>Ferré</w:t>
      </w:r>
      <w:proofErr w:type="spellEnd"/>
    </w:p>
    <w:p w14:paraId="7DE4F9DA" w14:textId="77777777" w:rsidR="006177CA" w:rsidRPr="006177CA" w:rsidRDefault="006177CA" w:rsidP="006177CA">
      <w:pPr>
        <w:pStyle w:val="ListParagraph"/>
        <w:numPr>
          <w:ilvl w:val="0"/>
          <w:numId w:val="38"/>
        </w:numPr>
        <w:rPr>
          <w:color w:val="000000"/>
          <w:sz w:val="23"/>
          <w:shd w:val="clear" w:color="auto" w:fill="FFFFFF"/>
          <w:lang w:val="en-US"/>
        </w:rPr>
      </w:pPr>
      <w:r w:rsidRPr="006177CA">
        <w:rPr>
          <w:color w:val="000000"/>
          <w:sz w:val="23"/>
          <w:shd w:val="clear" w:color="auto" w:fill="FFFFFF"/>
        </w:rPr>
        <w:t>Development of the Wounded Maternal Figure in The Other Side</w:t>
      </w:r>
    </w:p>
    <w:p w14:paraId="54522A96" w14:textId="77777777" w:rsidR="006177CA" w:rsidRPr="006177CA" w:rsidRDefault="006177CA" w:rsidP="006177CA">
      <w:pPr>
        <w:pStyle w:val="ListParagraph"/>
        <w:numPr>
          <w:ilvl w:val="0"/>
          <w:numId w:val="38"/>
        </w:numPr>
        <w:rPr>
          <w:sz w:val="23"/>
        </w:rPr>
      </w:pPr>
      <w:r w:rsidRPr="006177CA">
        <w:rPr>
          <w:sz w:val="23"/>
        </w:rPr>
        <w:t xml:space="preserve">Maternity and Lesbian Invisibility in </w:t>
      </w:r>
      <w:proofErr w:type="spellStart"/>
      <w:r w:rsidRPr="006177CA">
        <w:rPr>
          <w:sz w:val="23"/>
        </w:rPr>
        <w:t>Mootoo</w:t>
      </w:r>
      <w:proofErr w:type="spellEnd"/>
      <w:r w:rsidRPr="006177CA">
        <w:rPr>
          <w:sz w:val="23"/>
        </w:rPr>
        <w:t xml:space="preserve"> and Persad</w:t>
      </w:r>
    </w:p>
    <w:p w14:paraId="0EBD7FF6" w14:textId="77777777" w:rsidR="006177CA" w:rsidRDefault="006177CA" w:rsidP="006177CA">
      <w:pPr>
        <w:pStyle w:val="ListParagraph"/>
        <w:spacing w:line="276" w:lineRule="auto"/>
        <w:ind w:left="714"/>
        <w:rPr>
          <w:sz w:val="23"/>
          <w:lang w:eastAsia="en-TT"/>
        </w:rPr>
      </w:pPr>
    </w:p>
    <w:p w14:paraId="5069DA88" w14:textId="3FE6669C" w:rsidR="006177CA" w:rsidRDefault="006177CA" w:rsidP="006177CA">
      <w:pPr>
        <w:spacing w:line="276" w:lineRule="auto"/>
        <w:rPr>
          <w:sz w:val="23"/>
          <w:lang w:eastAsia="en-TT"/>
        </w:rPr>
      </w:pPr>
    </w:p>
    <w:p w14:paraId="40C57E16" w14:textId="068986E0" w:rsidR="00D75ABF" w:rsidRDefault="00D75ABF" w:rsidP="00CA039C">
      <w:pPr>
        <w:pStyle w:val="Heading3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B4B53">
        <w:rPr>
          <w:rFonts w:ascii="Times New Roman" w:hAnsi="Times New Roman" w:cs="Times New Roman"/>
          <w:sz w:val="23"/>
          <w:szCs w:val="23"/>
        </w:rPr>
        <w:t>UNDERGRADUATE TEACHING</w:t>
      </w:r>
    </w:p>
    <w:p w14:paraId="52E50A06" w14:textId="3FC6BB38" w:rsidR="00D75ABF" w:rsidRPr="001771EB" w:rsidRDefault="00D75ABF" w:rsidP="00D75ABF">
      <w:pPr>
        <w:spacing w:line="276" w:lineRule="auto"/>
        <w:rPr>
          <w:bCs/>
          <w:sz w:val="23"/>
          <w:szCs w:val="23"/>
          <w:lang w:val="en-US"/>
        </w:rPr>
      </w:pPr>
      <w:r w:rsidRPr="00D75ABF">
        <w:rPr>
          <w:bCs/>
          <w:sz w:val="23"/>
          <w:szCs w:val="23"/>
        </w:rPr>
        <w:t xml:space="preserve">Taught the following </w:t>
      </w:r>
      <w:r w:rsidR="00F43564">
        <w:rPr>
          <w:bCs/>
          <w:sz w:val="23"/>
          <w:szCs w:val="23"/>
        </w:rPr>
        <w:t xml:space="preserve">UWI </w:t>
      </w:r>
      <w:r w:rsidRPr="00D75ABF">
        <w:rPr>
          <w:bCs/>
          <w:sz w:val="23"/>
          <w:szCs w:val="23"/>
        </w:rPr>
        <w:t xml:space="preserve">courses: </w:t>
      </w:r>
    </w:p>
    <w:p w14:paraId="37BE61B8" w14:textId="6B6B4350" w:rsidR="00D75ABF" w:rsidRPr="00AB4B53" w:rsidRDefault="00D75ABF" w:rsidP="00D75ABF">
      <w:pPr>
        <w:autoSpaceDE w:val="0"/>
        <w:autoSpaceDN w:val="0"/>
        <w:adjustRightInd w:val="0"/>
        <w:spacing w:line="276" w:lineRule="auto"/>
        <w:rPr>
          <w:b/>
          <w:sz w:val="23"/>
          <w:szCs w:val="23"/>
          <w:lang w:val="en-TT"/>
        </w:rPr>
      </w:pPr>
      <w:r w:rsidRPr="00AB4B53">
        <w:rPr>
          <w:b/>
          <w:sz w:val="23"/>
          <w:szCs w:val="23"/>
        </w:rPr>
        <w:t xml:space="preserve">Literatures in English </w:t>
      </w:r>
    </w:p>
    <w:p w14:paraId="2A4E8C3D" w14:textId="77777777" w:rsidR="00D75ABF" w:rsidRPr="00D75ABF" w:rsidRDefault="00D75ABF" w:rsidP="00D75A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t xml:space="preserve">Introduction to Poetry </w:t>
      </w:r>
    </w:p>
    <w:p w14:paraId="2266CCE4" w14:textId="77777777" w:rsidR="00D75ABF" w:rsidRPr="00D75ABF" w:rsidRDefault="00D75ABF" w:rsidP="00D75A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t xml:space="preserve">Introduction to Prose Fiction </w:t>
      </w:r>
    </w:p>
    <w:p w14:paraId="5CCEFA4D" w14:textId="77777777" w:rsidR="00D75ABF" w:rsidRPr="00D75ABF" w:rsidRDefault="00D75ABF" w:rsidP="00D75A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t>Introduction to Drama</w:t>
      </w:r>
    </w:p>
    <w:p w14:paraId="0B655403" w14:textId="77777777" w:rsidR="00D75ABF" w:rsidRPr="00D75ABF" w:rsidRDefault="00D75ABF" w:rsidP="00D75A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t xml:space="preserve">British Poetry: Donne to Byron </w:t>
      </w:r>
    </w:p>
    <w:p w14:paraId="4954AA1E" w14:textId="77777777" w:rsidR="00D75ABF" w:rsidRPr="00D75ABF" w:rsidRDefault="00D75ABF" w:rsidP="00D75A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lastRenderedPageBreak/>
        <w:t xml:space="preserve">Key Issues in Literary Criticism </w:t>
      </w:r>
    </w:p>
    <w:p w14:paraId="500F0F1F" w14:textId="77777777" w:rsidR="00D75ABF" w:rsidRPr="00D75ABF" w:rsidRDefault="00D75ABF" w:rsidP="00D75A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t>Twentieth Century Literary Theory</w:t>
      </w:r>
    </w:p>
    <w:p w14:paraId="6CC40A60" w14:textId="77777777" w:rsidR="00D75ABF" w:rsidRPr="00D75ABF" w:rsidRDefault="00D75ABF" w:rsidP="00D75A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t>Introduction to West Indian Poetry A</w:t>
      </w:r>
    </w:p>
    <w:p w14:paraId="37CEF737" w14:textId="77777777" w:rsidR="00D75ABF" w:rsidRPr="00D75ABF" w:rsidRDefault="00D75ABF" w:rsidP="00D75A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t xml:space="preserve">Introduction to West Indian Poetry B: Selected West Indian Poets </w:t>
      </w:r>
    </w:p>
    <w:p w14:paraId="19EEDA04" w14:textId="77777777" w:rsidR="00D75ABF" w:rsidRPr="00D75ABF" w:rsidRDefault="00D75ABF" w:rsidP="00D75ABF">
      <w:pPr>
        <w:pStyle w:val="ListParagraph"/>
        <w:numPr>
          <w:ilvl w:val="0"/>
          <w:numId w:val="39"/>
        </w:numPr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t>West Indian Prose Fiction</w:t>
      </w:r>
    </w:p>
    <w:p w14:paraId="7B2E878B" w14:textId="77777777" w:rsidR="00D75ABF" w:rsidRPr="00D75ABF" w:rsidRDefault="00D75ABF" w:rsidP="00D75ABF">
      <w:pPr>
        <w:pStyle w:val="ListParagraph"/>
        <w:numPr>
          <w:ilvl w:val="0"/>
          <w:numId w:val="39"/>
        </w:numPr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t>Shakespeare I</w:t>
      </w:r>
    </w:p>
    <w:p w14:paraId="4312D343" w14:textId="77777777" w:rsidR="00D75ABF" w:rsidRPr="00D75ABF" w:rsidRDefault="00D75ABF" w:rsidP="00D75A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b/>
          <w:sz w:val="23"/>
          <w:szCs w:val="23"/>
        </w:rPr>
      </w:pPr>
      <w:r w:rsidRPr="00D75ABF">
        <w:rPr>
          <w:sz w:val="23"/>
          <w:szCs w:val="23"/>
        </w:rPr>
        <w:t>The Origins and Development of American Literary Prose</w:t>
      </w:r>
    </w:p>
    <w:p w14:paraId="443F7D3E" w14:textId="77777777" w:rsidR="00D75ABF" w:rsidRPr="00D75ABF" w:rsidRDefault="00D75ABF" w:rsidP="00D75A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b/>
          <w:sz w:val="23"/>
          <w:szCs w:val="23"/>
        </w:rPr>
      </w:pPr>
      <w:r w:rsidRPr="00D75ABF">
        <w:rPr>
          <w:sz w:val="23"/>
          <w:szCs w:val="23"/>
        </w:rPr>
        <w:t>African Literatures in English II: Drama and Poetry</w:t>
      </w:r>
    </w:p>
    <w:p w14:paraId="52B48D70" w14:textId="77777777" w:rsidR="00D75ABF" w:rsidRPr="00D75ABF" w:rsidRDefault="00D75ABF" w:rsidP="00D75A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t xml:space="preserve">Advanced Seminar in West Indian Literature A </w:t>
      </w:r>
    </w:p>
    <w:p w14:paraId="73A2DA53" w14:textId="77777777" w:rsidR="00D75ABF" w:rsidRPr="00D75ABF" w:rsidRDefault="00D75ABF" w:rsidP="00D75A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t>Advanced Seminar in West Indian Literature B</w:t>
      </w:r>
    </w:p>
    <w:p w14:paraId="499E9DC9" w14:textId="77777777" w:rsidR="00D75ABF" w:rsidRPr="00D75ABF" w:rsidRDefault="00D75ABF" w:rsidP="00D75A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t>Tradition and Change in Modern Literature A</w:t>
      </w:r>
    </w:p>
    <w:p w14:paraId="6517F6C4" w14:textId="77777777" w:rsidR="00D75ABF" w:rsidRPr="00D75ABF" w:rsidRDefault="00D75ABF" w:rsidP="00D75A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t>Indian Literature in English</w:t>
      </w:r>
    </w:p>
    <w:p w14:paraId="6362B9BB" w14:textId="77777777" w:rsidR="00D75ABF" w:rsidRPr="00D75ABF" w:rsidRDefault="00D75ABF" w:rsidP="00D75A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b/>
          <w:sz w:val="23"/>
          <w:szCs w:val="23"/>
        </w:rPr>
      </w:pPr>
      <w:r w:rsidRPr="00D75ABF">
        <w:rPr>
          <w:sz w:val="23"/>
          <w:szCs w:val="23"/>
        </w:rPr>
        <w:t xml:space="preserve">Literature of the Indian Diaspora </w:t>
      </w:r>
    </w:p>
    <w:p w14:paraId="5D7C36CA" w14:textId="77777777" w:rsidR="00D75ABF" w:rsidRPr="00D75ABF" w:rsidRDefault="00D75ABF" w:rsidP="00D75A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b/>
          <w:sz w:val="23"/>
          <w:szCs w:val="23"/>
        </w:rPr>
      </w:pPr>
      <w:r w:rsidRPr="00D75ABF">
        <w:rPr>
          <w:sz w:val="23"/>
          <w:szCs w:val="23"/>
        </w:rPr>
        <w:t>Gender, Violence and Trauma in Discourse</w:t>
      </w:r>
    </w:p>
    <w:p w14:paraId="014EC6E4" w14:textId="77777777" w:rsidR="00D75ABF" w:rsidRPr="00AB4B53" w:rsidRDefault="00D75ABF" w:rsidP="00D75ABF">
      <w:pPr>
        <w:spacing w:line="276" w:lineRule="auto"/>
        <w:rPr>
          <w:b/>
          <w:sz w:val="23"/>
          <w:szCs w:val="23"/>
        </w:rPr>
      </w:pPr>
    </w:p>
    <w:p w14:paraId="4630D4B2" w14:textId="77777777" w:rsidR="00D75ABF" w:rsidRPr="00AB4B53" w:rsidRDefault="00D75ABF" w:rsidP="00D75ABF">
      <w:pPr>
        <w:spacing w:line="276" w:lineRule="auto"/>
        <w:rPr>
          <w:b/>
          <w:sz w:val="23"/>
          <w:szCs w:val="23"/>
        </w:rPr>
      </w:pPr>
      <w:r w:rsidRPr="00AB4B53">
        <w:rPr>
          <w:b/>
          <w:sz w:val="23"/>
          <w:szCs w:val="23"/>
        </w:rPr>
        <w:t>Foundation Courses</w:t>
      </w:r>
    </w:p>
    <w:p w14:paraId="5A5C8F86" w14:textId="77777777" w:rsidR="00D75ABF" w:rsidRPr="00D75ABF" w:rsidRDefault="00D75ABF" w:rsidP="00D75AB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t>English for Academic Purposes</w:t>
      </w:r>
    </w:p>
    <w:p w14:paraId="2BFAEB56" w14:textId="77777777" w:rsidR="00D75ABF" w:rsidRPr="00D75ABF" w:rsidRDefault="00D75ABF" w:rsidP="00D75AB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t>Argument and Report Writing</w:t>
      </w:r>
    </w:p>
    <w:p w14:paraId="54230C0C" w14:textId="77777777" w:rsidR="00D75ABF" w:rsidRPr="00D75ABF" w:rsidRDefault="00D75ABF" w:rsidP="00D75AB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t>Writing about Literature</w:t>
      </w:r>
    </w:p>
    <w:p w14:paraId="5F91FEFA" w14:textId="77777777" w:rsidR="00D75ABF" w:rsidRPr="00D75ABF" w:rsidRDefault="00D75ABF" w:rsidP="00D75AB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t>Scientific and Technical Writing</w:t>
      </w:r>
    </w:p>
    <w:p w14:paraId="7EEF95C2" w14:textId="77777777" w:rsidR="00D75ABF" w:rsidRPr="00D75ABF" w:rsidRDefault="00D75ABF" w:rsidP="00D75AB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75ABF">
        <w:rPr>
          <w:sz w:val="23"/>
          <w:szCs w:val="23"/>
        </w:rPr>
        <w:t xml:space="preserve">Academic English for Research Purposes </w:t>
      </w:r>
    </w:p>
    <w:p w14:paraId="4851249E" w14:textId="77777777" w:rsidR="00D75ABF" w:rsidRPr="00D75ABF" w:rsidRDefault="00D75ABF" w:rsidP="00D75ABF">
      <w:pPr>
        <w:pStyle w:val="ListParagraph"/>
        <w:numPr>
          <w:ilvl w:val="0"/>
          <w:numId w:val="40"/>
        </w:numPr>
        <w:spacing w:line="276" w:lineRule="auto"/>
        <w:rPr>
          <w:b/>
          <w:sz w:val="23"/>
          <w:szCs w:val="23"/>
        </w:rPr>
      </w:pPr>
      <w:r w:rsidRPr="00D75ABF">
        <w:rPr>
          <w:sz w:val="23"/>
          <w:szCs w:val="23"/>
        </w:rPr>
        <w:t>Caribbean Studies Project/undergraduate dissertation</w:t>
      </w:r>
    </w:p>
    <w:p w14:paraId="6BF6A606" w14:textId="77777777" w:rsidR="00D75ABF" w:rsidRPr="00AB4B53" w:rsidRDefault="00D75ABF" w:rsidP="00D75ABF">
      <w:pPr>
        <w:spacing w:line="276" w:lineRule="auto"/>
        <w:ind w:left="720"/>
        <w:rPr>
          <w:b/>
          <w:sz w:val="23"/>
          <w:szCs w:val="23"/>
        </w:rPr>
      </w:pPr>
    </w:p>
    <w:p w14:paraId="704C3235" w14:textId="13BADC43" w:rsidR="00D75ABF" w:rsidRPr="00F43564" w:rsidRDefault="00F43564" w:rsidP="00F43564">
      <w:pPr>
        <w:spacing w:line="276" w:lineRule="auto"/>
        <w:rPr>
          <w:bCs/>
          <w:sz w:val="23"/>
          <w:szCs w:val="23"/>
        </w:rPr>
      </w:pPr>
      <w:r w:rsidRPr="00F43564">
        <w:rPr>
          <w:bCs/>
          <w:sz w:val="23"/>
          <w:szCs w:val="23"/>
        </w:rPr>
        <w:t xml:space="preserve">Also </w:t>
      </w:r>
      <w:r w:rsidR="00244FB1">
        <w:rPr>
          <w:bCs/>
          <w:sz w:val="23"/>
          <w:szCs w:val="23"/>
        </w:rPr>
        <w:t xml:space="preserve">designed and taught the course </w:t>
      </w:r>
      <w:r w:rsidRPr="00F43564">
        <w:rPr>
          <w:bCs/>
          <w:sz w:val="23"/>
          <w:szCs w:val="23"/>
        </w:rPr>
        <w:t>Caribbean Society and Literature f</w:t>
      </w:r>
      <w:r w:rsidR="00D75ABF" w:rsidRPr="00F43564">
        <w:rPr>
          <w:bCs/>
          <w:sz w:val="23"/>
          <w:szCs w:val="23"/>
        </w:rPr>
        <w:t xml:space="preserve">or students of Kalamazoo College through Faculty of Social Sciences, UWI, St Augustine </w:t>
      </w:r>
    </w:p>
    <w:p w14:paraId="362F092D" w14:textId="77777777" w:rsidR="00D75ABF" w:rsidRPr="00AB4B53" w:rsidRDefault="00D75ABF" w:rsidP="00D75ABF">
      <w:pPr>
        <w:pStyle w:val="ListParagraph"/>
        <w:spacing w:line="276" w:lineRule="auto"/>
        <w:rPr>
          <w:b/>
          <w:sz w:val="23"/>
          <w:szCs w:val="23"/>
        </w:rPr>
      </w:pPr>
    </w:p>
    <w:p w14:paraId="1985254E" w14:textId="65466004" w:rsidR="00D75ABF" w:rsidRPr="00F43564" w:rsidRDefault="00D75ABF" w:rsidP="00F43564">
      <w:pPr>
        <w:spacing w:line="276" w:lineRule="auto"/>
        <w:rPr>
          <w:b/>
          <w:smallCaps/>
          <w:sz w:val="23"/>
          <w:szCs w:val="23"/>
        </w:rPr>
      </w:pPr>
      <w:r w:rsidRPr="00F43564">
        <w:rPr>
          <w:smallCaps/>
          <w:sz w:val="23"/>
          <w:szCs w:val="23"/>
        </w:rPr>
        <w:t xml:space="preserve">   </w:t>
      </w:r>
      <w:r w:rsidRPr="00F43564">
        <w:rPr>
          <w:b/>
          <w:smallCaps/>
          <w:sz w:val="23"/>
          <w:szCs w:val="23"/>
        </w:rPr>
        <w:t xml:space="preserve">Courses </w:t>
      </w:r>
      <w:r w:rsidR="00F43564" w:rsidRPr="00F43564">
        <w:rPr>
          <w:b/>
          <w:smallCaps/>
          <w:sz w:val="23"/>
          <w:szCs w:val="23"/>
        </w:rPr>
        <w:t xml:space="preserve">taught at </w:t>
      </w:r>
      <w:r w:rsidRPr="00F43564">
        <w:rPr>
          <w:b/>
          <w:smallCaps/>
          <w:sz w:val="23"/>
          <w:szCs w:val="23"/>
        </w:rPr>
        <w:t>other tertiary institutions</w:t>
      </w:r>
    </w:p>
    <w:p w14:paraId="23F4D663" w14:textId="77777777" w:rsidR="00D75ABF" w:rsidRPr="00F43564" w:rsidRDefault="00D75ABF" w:rsidP="00F43564">
      <w:pPr>
        <w:spacing w:line="276" w:lineRule="auto"/>
        <w:ind w:left="360"/>
        <w:rPr>
          <w:bCs/>
          <w:sz w:val="23"/>
          <w:szCs w:val="23"/>
          <w:lang w:val="en-TT" w:bidi="sa-IN"/>
        </w:rPr>
      </w:pPr>
      <w:r w:rsidRPr="00F43564">
        <w:rPr>
          <w:bCs/>
          <w:sz w:val="23"/>
          <w:szCs w:val="23"/>
        </w:rPr>
        <w:t xml:space="preserve">University of Trinidad and Tobago (UTT) (Previously Trinidad and Tobago Institute of Technology) </w:t>
      </w:r>
    </w:p>
    <w:p w14:paraId="3523E3E4" w14:textId="4B210BDB" w:rsidR="00D75ABF" w:rsidRPr="00AB4B53" w:rsidRDefault="00D75ABF" w:rsidP="00F43564">
      <w:pPr>
        <w:pStyle w:val="ListParagraph"/>
        <w:numPr>
          <w:ilvl w:val="0"/>
          <w:numId w:val="39"/>
        </w:numPr>
        <w:spacing w:line="276" w:lineRule="auto"/>
        <w:rPr>
          <w:rStyle w:val="SubtleEmphasis"/>
          <w:i w:val="0"/>
          <w:iCs w:val="0"/>
          <w:sz w:val="23"/>
          <w:szCs w:val="23"/>
        </w:rPr>
      </w:pPr>
      <w:r w:rsidRPr="00AB4B53">
        <w:rPr>
          <w:rStyle w:val="SubtleEmphasis"/>
          <w:i w:val="0"/>
          <w:iCs w:val="0"/>
          <w:sz w:val="23"/>
          <w:szCs w:val="23"/>
        </w:rPr>
        <w:t>Technical Communication I</w:t>
      </w:r>
    </w:p>
    <w:p w14:paraId="3CEA77EC" w14:textId="4DD0A00F" w:rsidR="00D75ABF" w:rsidRPr="00AB4B53" w:rsidRDefault="00D75ABF" w:rsidP="00F43564">
      <w:pPr>
        <w:pStyle w:val="ListParagraph"/>
        <w:numPr>
          <w:ilvl w:val="0"/>
          <w:numId w:val="39"/>
        </w:numPr>
        <w:spacing w:line="276" w:lineRule="auto"/>
        <w:rPr>
          <w:rStyle w:val="SubtleEmphasis"/>
          <w:i w:val="0"/>
          <w:iCs w:val="0"/>
          <w:sz w:val="23"/>
          <w:szCs w:val="23"/>
        </w:rPr>
      </w:pPr>
      <w:r w:rsidRPr="00AB4B53">
        <w:rPr>
          <w:rStyle w:val="SubtleEmphasis"/>
          <w:i w:val="0"/>
          <w:iCs w:val="0"/>
          <w:sz w:val="23"/>
          <w:szCs w:val="23"/>
        </w:rPr>
        <w:t>Communication in Science and Technology</w:t>
      </w:r>
    </w:p>
    <w:p w14:paraId="0A077E44" w14:textId="77777777" w:rsidR="00D75ABF" w:rsidRPr="00AB4B53" w:rsidRDefault="00D75ABF" w:rsidP="00D75ABF">
      <w:pPr>
        <w:pStyle w:val="ListParagraph"/>
        <w:spacing w:line="276" w:lineRule="auto"/>
        <w:ind w:left="1080" w:firstLine="360"/>
        <w:rPr>
          <w:rStyle w:val="SubtleEmphasis"/>
          <w:i w:val="0"/>
          <w:iCs w:val="0"/>
          <w:sz w:val="23"/>
          <w:szCs w:val="23"/>
        </w:rPr>
      </w:pPr>
    </w:p>
    <w:p w14:paraId="5C83AEE6" w14:textId="77777777" w:rsidR="00D75ABF" w:rsidRPr="00F43564" w:rsidRDefault="00D75ABF" w:rsidP="00F43564">
      <w:pPr>
        <w:spacing w:line="276" w:lineRule="auto"/>
        <w:ind w:firstLine="360"/>
        <w:rPr>
          <w:sz w:val="23"/>
          <w:szCs w:val="23"/>
          <w:lang w:val="en-TT" w:bidi="sa-IN"/>
        </w:rPr>
      </w:pPr>
      <w:r w:rsidRPr="00F43564">
        <w:rPr>
          <w:sz w:val="23"/>
          <w:szCs w:val="23"/>
        </w:rPr>
        <w:t>College of Science, Technology and Applied Arts of Trinidad and Tobago (COSTAATT)</w:t>
      </w:r>
    </w:p>
    <w:p w14:paraId="3D653B46" w14:textId="57992E93" w:rsidR="00D75ABF" w:rsidRPr="00AB4B53" w:rsidRDefault="00D75ABF" w:rsidP="00F43564">
      <w:pPr>
        <w:pStyle w:val="ListParagraph"/>
        <w:numPr>
          <w:ilvl w:val="0"/>
          <w:numId w:val="42"/>
        </w:numPr>
        <w:spacing w:line="276" w:lineRule="auto"/>
        <w:ind w:left="720"/>
        <w:outlineLvl w:val="0"/>
        <w:rPr>
          <w:bCs/>
          <w:sz w:val="23"/>
          <w:szCs w:val="23"/>
        </w:rPr>
      </w:pPr>
      <w:r w:rsidRPr="00AB4B53">
        <w:rPr>
          <w:bCs/>
          <w:sz w:val="23"/>
          <w:szCs w:val="23"/>
        </w:rPr>
        <w:t>Communication Studies I</w:t>
      </w:r>
    </w:p>
    <w:p w14:paraId="6F9FC07F" w14:textId="2A9C900D" w:rsidR="00D75ABF" w:rsidRPr="00AB4B53" w:rsidRDefault="00D75ABF" w:rsidP="00F43564">
      <w:pPr>
        <w:pStyle w:val="ListParagraph"/>
        <w:numPr>
          <w:ilvl w:val="0"/>
          <w:numId w:val="42"/>
        </w:numPr>
        <w:spacing w:line="276" w:lineRule="auto"/>
        <w:ind w:left="720"/>
        <w:rPr>
          <w:b/>
          <w:sz w:val="23"/>
          <w:szCs w:val="23"/>
        </w:rPr>
      </w:pPr>
      <w:r w:rsidRPr="00AB4B53">
        <w:rPr>
          <w:bCs/>
          <w:sz w:val="23"/>
          <w:szCs w:val="23"/>
        </w:rPr>
        <w:t>Comparative Literature</w:t>
      </w:r>
    </w:p>
    <w:p w14:paraId="0AF5508C" w14:textId="77777777" w:rsidR="00D75ABF" w:rsidRPr="00AB4B53" w:rsidRDefault="00D75ABF" w:rsidP="00D75ABF">
      <w:pPr>
        <w:pStyle w:val="Heading3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B4B53">
        <w:rPr>
          <w:rFonts w:ascii="Times New Roman" w:hAnsi="Times New Roman" w:cs="Times New Roman"/>
          <w:sz w:val="23"/>
          <w:szCs w:val="23"/>
        </w:rPr>
        <w:t xml:space="preserve">OTHER TERTIARY LEVEL DUTIES AND EXPERIENCE </w:t>
      </w:r>
    </w:p>
    <w:p w14:paraId="001FC336" w14:textId="77777777" w:rsidR="00D75ABF" w:rsidRPr="00AB4B53" w:rsidRDefault="00D75ABF" w:rsidP="00D75ABF">
      <w:pPr>
        <w:spacing w:line="276" w:lineRule="auto"/>
        <w:rPr>
          <w:rStyle w:val="SubtleEmphasis"/>
          <w:sz w:val="23"/>
          <w:szCs w:val="23"/>
        </w:rPr>
      </w:pPr>
    </w:p>
    <w:p w14:paraId="5D909282" w14:textId="77777777" w:rsidR="00D75ABF" w:rsidRPr="00CA039C" w:rsidRDefault="00D75ABF" w:rsidP="00F43564">
      <w:pPr>
        <w:spacing w:line="276" w:lineRule="auto"/>
        <w:rPr>
          <w:rStyle w:val="SubtleEmphasis"/>
          <w:i w:val="0"/>
          <w:iCs w:val="0"/>
          <w:smallCaps/>
          <w:sz w:val="23"/>
          <w:szCs w:val="23"/>
        </w:rPr>
      </w:pPr>
      <w:r w:rsidRPr="00CA039C">
        <w:rPr>
          <w:rStyle w:val="SubtleEmphasis"/>
          <w:i w:val="0"/>
          <w:iCs w:val="0"/>
          <w:smallCaps/>
          <w:sz w:val="23"/>
          <w:szCs w:val="23"/>
        </w:rPr>
        <w:t>Coordinator Interdepartmental Lunchtime Staff Seminars</w:t>
      </w:r>
    </w:p>
    <w:p w14:paraId="20E3C350" w14:textId="67871001" w:rsidR="00D75ABF" w:rsidRPr="00CA039C" w:rsidRDefault="00D75ABF" w:rsidP="00F43564">
      <w:pPr>
        <w:spacing w:line="276" w:lineRule="auto"/>
        <w:rPr>
          <w:i/>
          <w:iCs/>
          <w:sz w:val="23"/>
          <w:szCs w:val="23"/>
        </w:rPr>
      </w:pPr>
      <w:r w:rsidRPr="00CA039C">
        <w:rPr>
          <w:rStyle w:val="SubtleEmphasis"/>
          <w:i w:val="0"/>
          <w:iCs w:val="0"/>
          <w:sz w:val="23"/>
          <w:szCs w:val="23"/>
        </w:rPr>
        <w:t>Duties included</w:t>
      </w:r>
      <w:r w:rsidR="00F43564" w:rsidRPr="00CA039C">
        <w:rPr>
          <w:rStyle w:val="SubtleEmphasis"/>
          <w:i w:val="0"/>
          <w:iCs w:val="0"/>
          <w:sz w:val="23"/>
          <w:szCs w:val="23"/>
        </w:rPr>
        <w:t xml:space="preserve"> organizing, promoting, chairing and marketing informal staff seminars on research in progress</w:t>
      </w:r>
      <w:r w:rsidR="00244FB1">
        <w:rPr>
          <w:rStyle w:val="SubtleEmphasis"/>
          <w:i w:val="0"/>
          <w:iCs w:val="0"/>
          <w:sz w:val="23"/>
          <w:szCs w:val="23"/>
        </w:rPr>
        <w:t xml:space="preserve"> across the departments</w:t>
      </w:r>
      <w:r w:rsidR="00F43564" w:rsidRPr="00CA039C">
        <w:rPr>
          <w:rStyle w:val="SubtleEmphasis"/>
          <w:i w:val="0"/>
          <w:iCs w:val="0"/>
          <w:sz w:val="23"/>
          <w:szCs w:val="23"/>
        </w:rPr>
        <w:t xml:space="preserve">. </w:t>
      </w:r>
    </w:p>
    <w:p w14:paraId="5CC88F67" w14:textId="77777777" w:rsidR="00D75ABF" w:rsidRPr="00CA039C" w:rsidRDefault="00D75ABF" w:rsidP="00D75ABF">
      <w:pPr>
        <w:spacing w:line="276" w:lineRule="auto"/>
        <w:ind w:left="1080"/>
        <w:rPr>
          <w:rStyle w:val="SubtleEmphasis"/>
          <w:i w:val="0"/>
          <w:iCs w:val="0"/>
          <w:sz w:val="23"/>
          <w:szCs w:val="23"/>
        </w:rPr>
      </w:pPr>
    </w:p>
    <w:p w14:paraId="15325D3A" w14:textId="77777777" w:rsidR="00D75ABF" w:rsidRPr="00CA039C" w:rsidRDefault="00D75ABF" w:rsidP="00F43564">
      <w:pPr>
        <w:spacing w:line="276" w:lineRule="auto"/>
        <w:rPr>
          <w:rStyle w:val="SubtleEmphasis"/>
          <w:i w:val="0"/>
          <w:iCs w:val="0"/>
          <w:smallCaps/>
          <w:sz w:val="23"/>
          <w:szCs w:val="23"/>
        </w:rPr>
      </w:pPr>
      <w:r w:rsidRPr="00CA039C">
        <w:rPr>
          <w:rStyle w:val="SubtleEmphasis"/>
          <w:i w:val="0"/>
          <w:iCs w:val="0"/>
          <w:smallCaps/>
          <w:sz w:val="23"/>
          <w:szCs w:val="23"/>
        </w:rPr>
        <w:t xml:space="preserve">Coordinator Postgraduate Seminar Presentations </w:t>
      </w:r>
    </w:p>
    <w:p w14:paraId="3BDF1CE0" w14:textId="34B82636" w:rsidR="00D75ABF" w:rsidRPr="00AB4B53" w:rsidRDefault="00D75ABF" w:rsidP="00F43564">
      <w:pPr>
        <w:spacing w:line="276" w:lineRule="auto"/>
        <w:rPr>
          <w:sz w:val="23"/>
          <w:szCs w:val="23"/>
        </w:rPr>
      </w:pPr>
      <w:r w:rsidRPr="008F6ED3">
        <w:rPr>
          <w:rStyle w:val="SubtleEmphasis"/>
          <w:i w:val="0"/>
          <w:iCs w:val="0"/>
          <w:sz w:val="23"/>
          <w:szCs w:val="23"/>
        </w:rPr>
        <w:lastRenderedPageBreak/>
        <w:t>Duties included</w:t>
      </w:r>
      <w:r w:rsidR="00F43564" w:rsidRPr="008F6ED3">
        <w:rPr>
          <w:rStyle w:val="SubtleEmphasis"/>
          <w:i w:val="0"/>
          <w:iCs w:val="0"/>
          <w:sz w:val="23"/>
          <w:szCs w:val="23"/>
        </w:rPr>
        <w:t xml:space="preserve"> </w:t>
      </w:r>
      <w:r w:rsidR="00F43564" w:rsidRPr="008F6ED3">
        <w:rPr>
          <w:sz w:val="23"/>
          <w:szCs w:val="23"/>
        </w:rPr>
        <w:t>l</w:t>
      </w:r>
      <w:r w:rsidRPr="008F6ED3">
        <w:rPr>
          <w:sz w:val="23"/>
          <w:szCs w:val="23"/>
        </w:rPr>
        <w:t>i</w:t>
      </w:r>
      <w:r w:rsidRPr="00AB4B53">
        <w:rPr>
          <w:sz w:val="23"/>
          <w:szCs w:val="23"/>
        </w:rPr>
        <w:t>ais</w:t>
      </w:r>
      <w:r w:rsidR="00F43564">
        <w:rPr>
          <w:sz w:val="23"/>
          <w:szCs w:val="23"/>
        </w:rPr>
        <w:t>ing w</w:t>
      </w:r>
      <w:r w:rsidRPr="00AB4B53">
        <w:rPr>
          <w:sz w:val="23"/>
          <w:szCs w:val="23"/>
        </w:rPr>
        <w:t>ith postgraduate supervisors to encourage timely submission of abstracts and papers from supervisees</w:t>
      </w:r>
      <w:r w:rsidR="00F43564">
        <w:rPr>
          <w:sz w:val="23"/>
          <w:szCs w:val="23"/>
        </w:rPr>
        <w:t xml:space="preserve">, selection and guidance of </w:t>
      </w:r>
      <w:r w:rsidRPr="00AB4B53">
        <w:rPr>
          <w:sz w:val="23"/>
          <w:szCs w:val="23"/>
        </w:rPr>
        <w:t>examiners</w:t>
      </w:r>
      <w:r w:rsidR="00F43564">
        <w:rPr>
          <w:sz w:val="23"/>
          <w:szCs w:val="23"/>
        </w:rPr>
        <w:t xml:space="preserve">, vetting </w:t>
      </w:r>
      <w:r w:rsidRPr="00AB4B53">
        <w:rPr>
          <w:sz w:val="23"/>
          <w:szCs w:val="23"/>
        </w:rPr>
        <w:t>examiners’ reports and mak</w:t>
      </w:r>
      <w:r w:rsidR="006177CA">
        <w:rPr>
          <w:sz w:val="23"/>
          <w:szCs w:val="23"/>
        </w:rPr>
        <w:t>ing</w:t>
      </w:r>
      <w:r w:rsidRPr="00AB4B53">
        <w:rPr>
          <w:sz w:val="23"/>
          <w:szCs w:val="23"/>
        </w:rPr>
        <w:t xml:space="preserve"> appropriate decisions for feedback to supervisors and students</w:t>
      </w:r>
      <w:r w:rsidR="00F43564">
        <w:rPr>
          <w:sz w:val="23"/>
          <w:szCs w:val="23"/>
        </w:rPr>
        <w:t xml:space="preserve">. </w:t>
      </w:r>
      <w:r w:rsidRPr="00AB4B53">
        <w:rPr>
          <w:sz w:val="23"/>
          <w:szCs w:val="23"/>
        </w:rPr>
        <w:t>Chair</w:t>
      </w:r>
      <w:r w:rsidR="00F43564">
        <w:rPr>
          <w:sz w:val="23"/>
          <w:szCs w:val="23"/>
        </w:rPr>
        <w:t xml:space="preserve">ing </w:t>
      </w:r>
      <w:r w:rsidRPr="00AB4B53">
        <w:rPr>
          <w:sz w:val="23"/>
          <w:szCs w:val="23"/>
        </w:rPr>
        <w:t>session</w:t>
      </w:r>
      <w:r w:rsidR="006177CA">
        <w:rPr>
          <w:sz w:val="23"/>
          <w:szCs w:val="23"/>
        </w:rPr>
        <w:t>s</w:t>
      </w:r>
      <w:r w:rsidRPr="00AB4B53">
        <w:rPr>
          <w:sz w:val="23"/>
          <w:szCs w:val="23"/>
        </w:rPr>
        <w:t xml:space="preserve"> – ranging between two – four per week</w:t>
      </w:r>
    </w:p>
    <w:p w14:paraId="7963A12D" w14:textId="77777777" w:rsidR="00D75ABF" w:rsidRPr="00AB4B53" w:rsidRDefault="00D75ABF" w:rsidP="00D75ABF">
      <w:pPr>
        <w:spacing w:line="276" w:lineRule="auto"/>
        <w:ind w:left="360" w:firstLine="720"/>
        <w:rPr>
          <w:rStyle w:val="SubtleEmphasis"/>
          <w:i w:val="0"/>
          <w:iCs w:val="0"/>
          <w:sz w:val="23"/>
          <w:szCs w:val="23"/>
        </w:rPr>
      </w:pPr>
    </w:p>
    <w:p w14:paraId="7E2B44EA" w14:textId="5B0AC0D4" w:rsidR="00D75ABF" w:rsidRPr="00CA039C" w:rsidRDefault="00D75ABF" w:rsidP="00F43564">
      <w:pPr>
        <w:spacing w:line="276" w:lineRule="auto"/>
        <w:rPr>
          <w:iCs/>
          <w:smallCaps/>
          <w:sz w:val="23"/>
          <w:szCs w:val="23"/>
        </w:rPr>
      </w:pPr>
      <w:r w:rsidRPr="00CA039C">
        <w:rPr>
          <w:iCs/>
          <w:smallCaps/>
          <w:sz w:val="23"/>
          <w:szCs w:val="23"/>
        </w:rPr>
        <w:t>Undergraduate Coordinator</w:t>
      </w:r>
    </w:p>
    <w:p w14:paraId="58521BFD" w14:textId="77777777" w:rsidR="00D75ABF" w:rsidRPr="00CA039C" w:rsidRDefault="00D75ABF" w:rsidP="00F43564">
      <w:pPr>
        <w:spacing w:line="276" w:lineRule="auto"/>
        <w:rPr>
          <w:i/>
          <w:smallCaps/>
          <w:sz w:val="23"/>
          <w:szCs w:val="23"/>
        </w:rPr>
      </w:pPr>
      <w:r w:rsidRPr="00AB4B53">
        <w:rPr>
          <w:i/>
          <w:sz w:val="23"/>
          <w:szCs w:val="23"/>
        </w:rPr>
        <w:t>Duties included:</w:t>
      </w:r>
    </w:p>
    <w:p w14:paraId="61089692" w14:textId="77777777" w:rsidR="00D75ABF" w:rsidRPr="00CA039C" w:rsidRDefault="00D75ABF" w:rsidP="00CA039C">
      <w:pPr>
        <w:pStyle w:val="ListParagraph"/>
        <w:numPr>
          <w:ilvl w:val="0"/>
          <w:numId w:val="43"/>
        </w:numPr>
        <w:spacing w:line="276" w:lineRule="auto"/>
        <w:rPr>
          <w:sz w:val="23"/>
          <w:szCs w:val="23"/>
        </w:rPr>
      </w:pPr>
      <w:r w:rsidRPr="00CA039C">
        <w:rPr>
          <w:sz w:val="23"/>
          <w:szCs w:val="23"/>
        </w:rPr>
        <w:t>Develop academic advising schedule and prepare necessary materials for use in the advising process</w:t>
      </w:r>
    </w:p>
    <w:p w14:paraId="21853AD4" w14:textId="77777777" w:rsidR="00D75ABF" w:rsidRPr="00CA039C" w:rsidRDefault="00D75ABF" w:rsidP="00CA039C">
      <w:pPr>
        <w:pStyle w:val="ListParagraph"/>
        <w:numPr>
          <w:ilvl w:val="0"/>
          <w:numId w:val="43"/>
        </w:numPr>
        <w:spacing w:line="276" w:lineRule="auto"/>
        <w:rPr>
          <w:sz w:val="23"/>
          <w:szCs w:val="23"/>
          <w:lang w:val="en-US"/>
        </w:rPr>
      </w:pPr>
      <w:r w:rsidRPr="00CA039C">
        <w:rPr>
          <w:sz w:val="23"/>
          <w:szCs w:val="23"/>
        </w:rPr>
        <w:t>Determine annual courses offerings based on agreed rationale with all members of the section</w:t>
      </w:r>
    </w:p>
    <w:p w14:paraId="0F2E9E0D" w14:textId="77777777" w:rsidR="00D75ABF" w:rsidRPr="00CA039C" w:rsidRDefault="00D75ABF" w:rsidP="00CA039C">
      <w:pPr>
        <w:pStyle w:val="ListParagraph"/>
        <w:numPr>
          <w:ilvl w:val="0"/>
          <w:numId w:val="43"/>
        </w:numPr>
        <w:spacing w:line="276" w:lineRule="auto"/>
        <w:rPr>
          <w:sz w:val="23"/>
          <w:szCs w:val="23"/>
        </w:rPr>
      </w:pPr>
      <w:r w:rsidRPr="00CA039C">
        <w:rPr>
          <w:sz w:val="23"/>
          <w:szCs w:val="23"/>
        </w:rPr>
        <w:t>Annual editing of the section’s offerings in the Faculty handbook</w:t>
      </w:r>
    </w:p>
    <w:p w14:paraId="0A7213B2" w14:textId="7F83B806" w:rsidR="00D75ABF" w:rsidRPr="00CA039C" w:rsidRDefault="00D75ABF" w:rsidP="00CA039C">
      <w:pPr>
        <w:pStyle w:val="ListParagraph"/>
        <w:numPr>
          <w:ilvl w:val="0"/>
          <w:numId w:val="43"/>
        </w:numPr>
        <w:spacing w:line="276" w:lineRule="auto"/>
        <w:rPr>
          <w:sz w:val="23"/>
          <w:szCs w:val="23"/>
        </w:rPr>
      </w:pPr>
      <w:r w:rsidRPr="00CA039C">
        <w:rPr>
          <w:sz w:val="23"/>
          <w:szCs w:val="23"/>
        </w:rPr>
        <w:t xml:space="preserve">Select </w:t>
      </w:r>
      <w:r w:rsidR="00A11781" w:rsidRPr="00CA039C">
        <w:rPr>
          <w:sz w:val="23"/>
          <w:szCs w:val="23"/>
        </w:rPr>
        <w:t>first</w:t>
      </w:r>
      <w:r w:rsidR="00244FB1">
        <w:rPr>
          <w:sz w:val="23"/>
          <w:szCs w:val="23"/>
        </w:rPr>
        <w:t>,</w:t>
      </w:r>
      <w:r w:rsidR="00A11781" w:rsidRPr="00CA039C">
        <w:rPr>
          <w:sz w:val="23"/>
          <w:szCs w:val="23"/>
        </w:rPr>
        <w:t xml:space="preserve"> second</w:t>
      </w:r>
      <w:r w:rsidR="00244FB1">
        <w:rPr>
          <w:sz w:val="23"/>
          <w:szCs w:val="23"/>
        </w:rPr>
        <w:t>,</w:t>
      </w:r>
      <w:r w:rsidR="00A11781" w:rsidRPr="00CA039C">
        <w:rPr>
          <w:sz w:val="23"/>
          <w:szCs w:val="23"/>
        </w:rPr>
        <w:t xml:space="preserve"> university and external examiners for all courses</w:t>
      </w:r>
      <w:r w:rsidRPr="00CA039C">
        <w:rPr>
          <w:sz w:val="23"/>
          <w:szCs w:val="23"/>
        </w:rPr>
        <w:t xml:space="preserve"> </w:t>
      </w:r>
    </w:p>
    <w:p w14:paraId="556A4544" w14:textId="77777777" w:rsidR="00D75ABF" w:rsidRPr="00CA039C" w:rsidRDefault="00D75ABF" w:rsidP="00CA039C">
      <w:pPr>
        <w:pStyle w:val="ListParagraph"/>
        <w:numPr>
          <w:ilvl w:val="0"/>
          <w:numId w:val="43"/>
        </w:numPr>
        <w:spacing w:line="276" w:lineRule="auto"/>
        <w:rPr>
          <w:sz w:val="23"/>
          <w:szCs w:val="23"/>
        </w:rPr>
      </w:pPr>
      <w:r w:rsidRPr="00CA039C">
        <w:rPr>
          <w:sz w:val="23"/>
          <w:szCs w:val="23"/>
        </w:rPr>
        <w:t>Function as a member of the panels for filling staff vacancies</w:t>
      </w:r>
    </w:p>
    <w:p w14:paraId="68F024FB" w14:textId="77777777" w:rsidR="00D75ABF" w:rsidRPr="00CA039C" w:rsidRDefault="00D75ABF" w:rsidP="00CA039C">
      <w:pPr>
        <w:pStyle w:val="ListParagraph"/>
        <w:numPr>
          <w:ilvl w:val="0"/>
          <w:numId w:val="43"/>
        </w:numPr>
        <w:spacing w:line="276" w:lineRule="auto"/>
        <w:rPr>
          <w:sz w:val="23"/>
          <w:szCs w:val="23"/>
        </w:rPr>
      </w:pPr>
      <w:r w:rsidRPr="00CA039C">
        <w:rPr>
          <w:sz w:val="23"/>
          <w:szCs w:val="23"/>
        </w:rPr>
        <w:t>Conduct bi-semester section meetings to keep abreast of and address staff and student issues to ensure consistent alignment with the university’s Triple A Strategic Plan 2017-2022, vision and mission</w:t>
      </w:r>
    </w:p>
    <w:p w14:paraId="5FC7A4DF" w14:textId="77777777" w:rsidR="00D75ABF" w:rsidRPr="00CA039C" w:rsidRDefault="00D75ABF" w:rsidP="00CA039C">
      <w:pPr>
        <w:pStyle w:val="ListParagraph"/>
        <w:numPr>
          <w:ilvl w:val="0"/>
          <w:numId w:val="43"/>
        </w:numPr>
        <w:spacing w:line="276" w:lineRule="auto"/>
        <w:rPr>
          <w:sz w:val="23"/>
          <w:szCs w:val="23"/>
        </w:rPr>
      </w:pPr>
      <w:r w:rsidRPr="00CA039C">
        <w:rPr>
          <w:sz w:val="23"/>
          <w:szCs w:val="23"/>
        </w:rPr>
        <w:t>Act as interdepartmental liaison for the delivery of the ELLE programme geared towards the requirements for teaching in the secondary school system</w:t>
      </w:r>
    </w:p>
    <w:p w14:paraId="090CEA3D" w14:textId="77777777" w:rsidR="00D75ABF" w:rsidRPr="00CA039C" w:rsidRDefault="00D75ABF" w:rsidP="00CA039C">
      <w:pPr>
        <w:pStyle w:val="ListParagraph"/>
        <w:numPr>
          <w:ilvl w:val="0"/>
          <w:numId w:val="43"/>
        </w:numPr>
        <w:spacing w:line="276" w:lineRule="auto"/>
        <w:rPr>
          <w:sz w:val="23"/>
          <w:szCs w:val="23"/>
        </w:rPr>
      </w:pPr>
      <w:r w:rsidRPr="00CA039C">
        <w:rPr>
          <w:sz w:val="23"/>
          <w:szCs w:val="23"/>
        </w:rPr>
        <w:t>Address all student complaints and redirect to the appropriate parties when necessary</w:t>
      </w:r>
    </w:p>
    <w:p w14:paraId="4F82D6DD" w14:textId="77777777" w:rsidR="00D75ABF" w:rsidRPr="00CA039C" w:rsidRDefault="00D75ABF" w:rsidP="00CA039C">
      <w:pPr>
        <w:pStyle w:val="ListParagraph"/>
        <w:numPr>
          <w:ilvl w:val="0"/>
          <w:numId w:val="43"/>
        </w:numPr>
        <w:spacing w:line="276" w:lineRule="auto"/>
        <w:rPr>
          <w:sz w:val="23"/>
          <w:szCs w:val="23"/>
        </w:rPr>
      </w:pPr>
      <w:r w:rsidRPr="00CA039C">
        <w:rPr>
          <w:sz w:val="23"/>
          <w:szCs w:val="23"/>
        </w:rPr>
        <w:t xml:space="preserve">Address all staff concerns about students, for example regarding plagiarism or attendance, and resolve appropriately </w:t>
      </w:r>
    </w:p>
    <w:p w14:paraId="6979B8AB" w14:textId="77777777" w:rsidR="00D75ABF" w:rsidRPr="00CA039C" w:rsidRDefault="00D75ABF" w:rsidP="00CA039C">
      <w:pPr>
        <w:pStyle w:val="ListParagraph"/>
        <w:numPr>
          <w:ilvl w:val="0"/>
          <w:numId w:val="43"/>
        </w:numPr>
        <w:spacing w:line="276" w:lineRule="auto"/>
        <w:rPr>
          <w:sz w:val="23"/>
          <w:szCs w:val="23"/>
        </w:rPr>
      </w:pPr>
      <w:r w:rsidRPr="00CA039C">
        <w:rPr>
          <w:sz w:val="23"/>
          <w:szCs w:val="23"/>
        </w:rPr>
        <w:t xml:space="preserve">Collate exam results across the department to create the annual list of prizes for the faculty prize giving function </w:t>
      </w:r>
    </w:p>
    <w:p w14:paraId="7DAE76E5" w14:textId="6817C606" w:rsidR="00D75ABF" w:rsidRPr="00CA039C" w:rsidRDefault="00D75ABF" w:rsidP="00CA039C">
      <w:pPr>
        <w:pStyle w:val="ListParagraph"/>
        <w:numPr>
          <w:ilvl w:val="0"/>
          <w:numId w:val="43"/>
        </w:numPr>
        <w:spacing w:line="276" w:lineRule="auto"/>
        <w:rPr>
          <w:sz w:val="23"/>
          <w:szCs w:val="23"/>
        </w:rPr>
      </w:pPr>
      <w:r w:rsidRPr="00CA039C">
        <w:rPr>
          <w:sz w:val="23"/>
          <w:szCs w:val="23"/>
        </w:rPr>
        <w:t xml:space="preserve">Participate in </w:t>
      </w:r>
      <w:r w:rsidR="00F43564" w:rsidRPr="00CA039C">
        <w:rPr>
          <w:sz w:val="23"/>
          <w:szCs w:val="23"/>
        </w:rPr>
        <w:t>student orientation</w:t>
      </w:r>
      <w:r w:rsidRPr="00CA039C">
        <w:rPr>
          <w:sz w:val="23"/>
          <w:szCs w:val="23"/>
        </w:rPr>
        <w:t xml:space="preserve"> </w:t>
      </w:r>
      <w:r w:rsidR="00F43564" w:rsidRPr="00CA039C">
        <w:rPr>
          <w:sz w:val="23"/>
          <w:szCs w:val="23"/>
        </w:rPr>
        <w:t xml:space="preserve">exercises </w:t>
      </w:r>
    </w:p>
    <w:p w14:paraId="29143C48" w14:textId="433BAD6C" w:rsidR="00F43564" w:rsidRPr="00CA039C" w:rsidRDefault="00D75ABF" w:rsidP="00CA039C">
      <w:pPr>
        <w:pStyle w:val="ListParagraph"/>
        <w:numPr>
          <w:ilvl w:val="0"/>
          <w:numId w:val="43"/>
        </w:numPr>
        <w:spacing w:line="276" w:lineRule="auto"/>
        <w:rPr>
          <w:sz w:val="23"/>
          <w:szCs w:val="23"/>
        </w:rPr>
      </w:pPr>
      <w:r w:rsidRPr="00CA039C">
        <w:rPr>
          <w:sz w:val="23"/>
          <w:szCs w:val="23"/>
        </w:rPr>
        <w:t xml:space="preserve">Oversee the </w:t>
      </w:r>
      <w:r w:rsidR="00244FB1">
        <w:rPr>
          <w:sz w:val="23"/>
          <w:szCs w:val="23"/>
        </w:rPr>
        <w:t>s</w:t>
      </w:r>
      <w:r w:rsidR="00F43564" w:rsidRPr="00CA039C">
        <w:rPr>
          <w:sz w:val="23"/>
          <w:szCs w:val="23"/>
        </w:rPr>
        <w:t>tudent</w:t>
      </w:r>
      <w:r w:rsidR="00244FB1">
        <w:rPr>
          <w:sz w:val="23"/>
          <w:szCs w:val="23"/>
        </w:rPr>
        <w:t>-</w:t>
      </w:r>
      <w:r w:rsidR="00F43564" w:rsidRPr="00CA039C">
        <w:rPr>
          <w:sz w:val="23"/>
          <w:szCs w:val="23"/>
        </w:rPr>
        <w:t xml:space="preserve">staff liaison </w:t>
      </w:r>
      <w:r w:rsidR="00244FB1">
        <w:rPr>
          <w:sz w:val="23"/>
          <w:szCs w:val="23"/>
        </w:rPr>
        <w:t xml:space="preserve">committee </w:t>
      </w:r>
      <w:r w:rsidR="00F43564" w:rsidRPr="00CA039C">
        <w:rPr>
          <w:sz w:val="23"/>
          <w:szCs w:val="23"/>
        </w:rPr>
        <w:t xml:space="preserve">activities </w:t>
      </w:r>
    </w:p>
    <w:p w14:paraId="08597133" w14:textId="7A9F62E6" w:rsidR="00D75ABF" w:rsidRPr="00CA039C" w:rsidRDefault="00F43564" w:rsidP="00CA039C">
      <w:pPr>
        <w:pStyle w:val="ListParagraph"/>
        <w:numPr>
          <w:ilvl w:val="0"/>
          <w:numId w:val="43"/>
        </w:numPr>
        <w:spacing w:line="276" w:lineRule="auto"/>
        <w:rPr>
          <w:sz w:val="23"/>
          <w:szCs w:val="23"/>
        </w:rPr>
      </w:pPr>
      <w:r w:rsidRPr="00CA039C">
        <w:rPr>
          <w:sz w:val="23"/>
          <w:szCs w:val="23"/>
        </w:rPr>
        <w:t>R</w:t>
      </w:r>
      <w:r w:rsidR="00D75ABF" w:rsidRPr="00CA039C">
        <w:rPr>
          <w:sz w:val="23"/>
          <w:szCs w:val="23"/>
        </w:rPr>
        <w:t xml:space="preserve">espond to staff or student </w:t>
      </w:r>
      <w:r w:rsidRPr="00CA039C">
        <w:rPr>
          <w:sz w:val="23"/>
          <w:szCs w:val="23"/>
        </w:rPr>
        <w:t xml:space="preserve">emergencies </w:t>
      </w:r>
    </w:p>
    <w:p w14:paraId="6A58593D" w14:textId="77777777" w:rsidR="00D75ABF" w:rsidRPr="00CA039C" w:rsidRDefault="00D75ABF" w:rsidP="00CA039C">
      <w:pPr>
        <w:pStyle w:val="ListParagraph"/>
        <w:numPr>
          <w:ilvl w:val="0"/>
          <w:numId w:val="43"/>
        </w:numPr>
        <w:spacing w:line="276" w:lineRule="auto"/>
        <w:rPr>
          <w:sz w:val="23"/>
          <w:szCs w:val="23"/>
        </w:rPr>
      </w:pPr>
      <w:r w:rsidRPr="00CA039C">
        <w:rPr>
          <w:sz w:val="23"/>
          <w:szCs w:val="23"/>
        </w:rPr>
        <w:t xml:space="preserve">Negotiated the pathway to online delivery of all courses in the </w:t>
      </w:r>
      <w:proofErr w:type="spellStart"/>
      <w:r w:rsidRPr="00CA039C">
        <w:rPr>
          <w:sz w:val="23"/>
          <w:szCs w:val="23"/>
        </w:rPr>
        <w:t>covidized</w:t>
      </w:r>
      <w:proofErr w:type="spellEnd"/>
      <w:r w:rsidRPr="00CA039C">
        <w:rPr>
          <w:sz w:val="23"/>
          <w:szCs w:val="23"/>
        </w:rPr>
        <w:t xml:space="preserve"> environment of semesters two and three, academic year 2019-20</w:t>
      </w:r>
    </w:p>
    <w:p w14:paraId="5A645D57" w14:textId="77777777" w:rsidR="00D75ABF" w:rsidRPr="00AB4B53" w:rsidRDefault="00D75ABF" w:rsidP="00D75ABF">
      <w:pPr>
        <w:spacing w:line="276" w:lineRule="auto"/>
        <w:ind w:left="1440"/>
        <w:rPr>
          <w:color w:val="404040" w:themeColor="text1" w:themeTint="BF"/>
          <w:sz w:val="23"/>
          <w:szCs w:val="23"/>
        </w:rPr>
      </w:pPr>
    </w:p>
    <w:p w14:paraId="575DA6D3" w14:textId="6D52A977" w:rsidR="00D75ABF" w:rsidRPr="00CA039C" w:rsidRDefault="00D75ABF" w:rsidP="00CA039C">
      <w:pPr>
        <w:spacing w:line="276" w:lineRule="auto"/>
        <w:rPr>
          <w:iCs/>
          <w:smallCaps/>
          <w:color w:val="404040" w:themeColor="text1" w:themeTint="BF"/>
          <w:sz w:val="23"/>
          <w:szCs w:val="23"/>
        </w:rPr>
      </w:pPr>
      <w:r w:rsidRPr="00CA039C">
        <w:rPr>
          <w:iCs/>
          <w:smallCaps/>
          <w:sz w:val="23"/>
          <w:szCs w:val="23"/>
        </w:rPr>
        <w:t>Departmental Webmaster</w:t>
      </w:r>
    </w:p>
    <w:p w14:paraId="3ED5CCC9" w14:textId="77777777" w:rsidR="00D75ABF" w:rsidRPr="00AB4B53" w:rsidRDefault="00D75ABF" w:rsidP="00D75ABF">
      <w:pPr>
        <w:pStyle w:val="ListParagraph"/>
        <w:spacing w:line="276" w:lineRule="auto"/>
        <w:ind w:left="1080" w:firstLine="360"/>
        <w:rPr>
          <w:sz w:val="23"/>
          <w:szCs w:val="23"/>
        </w:rPr>
      </w:pPr>
    </w:p>
    <w:p w14:paraId="2B1E1695" w14:textId="77777777" w:rsidR="00D75ABF" w:rsidRPr="008F6ED3" w:rsidRDefault="00D75ABF" w:rsidP="008F6ED3">
      <w:pPr>
        <w:spacing w:line="276" w:lineRule="auto"/>
        <w:ind w:firstLine="720"/>
        <w:rPr>
          <w:rStyle w:val="SubtleEmphasis"/>
          <w:i w:val="0"/>
          <w:iCs w:val="0"/>
          <w:sz w:val="23"/>
          <w:szCs w:val="23"/>
        </w:rPr>
      </w:pPr>
      <w:r w:rsidRPr="008F6ED3">
        <w:rPr>
          <w:sz w:val="23"/>
          <w:szCs w:val="23"/>
        </w:rPr>
        <w:t xml:space="preserve">Duties include: </w:t>
      </w:r>
      <w:r w:rsidRPr="008F6ED3">
        <w:rPr>
          <w:rStyle w:val="SubtleEmphasis"/>
          <w:sz w:val="23"/>
          <w:szCs w:val="23"/>
        </w:rPr>
        <w:t xml:space="preserve"> </w:t>
      </w:r>
    </w:p>
    <w:p w14:paraId="3C552A9F" w14:textId="77777777" w:rsidR="00D75ABF" w:rsidRPr="00CA039C" w:rsidRDefault="00D75ABF" w:rsidP="00CA039C">
      <w:pPr>
        <w:pStyle w:val="ListParagraph"/>
        <w:numPr>
          <w:ilvl w:val="0"/>
          <w:numId w:val="44"/>
        </w:numPr>
        <w:spacing w:line="276" w:lineRule="auto"/>
        <w:rPr>
          <w:sz w:val="23"/>
          <w:szCs w:val="23"/>
          <w:lang w:val="en-US"/>
        </w:rPr>
      </w:pPr>
      <w:r w:rsidRPr="00CA039C">
        <w:rPr>
          <w:sz w:val="23"/>
          <w:szCs w:val="23"/>
        </w:rPr>
        <w:t>Work with the AV technician to keep the departmental website up to date – re course offerings, staff details and processes within the department</w:t>
      </w:r>
    </w:p>
    <w:p w14:paraId="2A50DD18" w14:textId="4AE37896" w:rsidR="00D75ABF" w:rsidRPr="00CA039C" w:rsidRDefault="00D75ABF" w:rsidP="00CA039C">
      <w:pPr>
        <w:pStyle w:val="ListParagraph"/>
        <w:numPr>
          <w:ilvl w:val="0"/>
          <w:numId w:val="44"/>
        </w:numPr>
        <w:spacing w:line="276" w:lineRule="auto"/>
        <w:rPr>
          <w:sz w:val="23"/>
          <w:szCs w:val="23"/>
        </w:rPr>
      </w:pPr>
      <w:r w:rsidRPr="00CA039C">
        <w:rPr>
          <w:sz w:val="23"/>
          <w:szCs w:val="23"/>
        </w:rPr>
        <w:t xml:space="preserve">Highlight </w:t>
      </w:r>
      <w:r w:rsidR="00CA039C">
        <w:rPr>
          <w:sz w:val="23"/>
          <w:szCs w:val="23"/>
        </w:rPr>
        <w:t>research and a</w:t>
      </w:r>
      <w:r w:rsidRPr="00CA039C">
        <w:rPr>
          <w:sz w:val="23"/>
          <w:szCs w:val="23"/>
        </w:rPr>
        <w:t xml:space="preserve">cademic achievements of staff and students </w:t>
      </w:r>
    </w:p>
    <w:p w14:paraId="7B3EB88F" w14:textId="0E78EC6F" w:rsidR="00D75ABF" w:rsidRPr="00CA039C" w:rsidRDefault="00D75ABF" w:rsidP="00CA039C">
      <w:pPr>
        <w:pStyle w:val="ListParagraph"/>
        <w:numPr>
          <w:ilvl w:val="0"/>
          <w:numId w:val="44"/>
        </w:numPr>
        <w:spacing w:line="276" w:lineRule="auto"/>
        <w:rPr>
          <w:sz w:val="23"/>
          <w:szCs w:val="23"/>
        </w:rPr>
      </w:pPr>
      <w:r w:rsidRPr="00CA039C">
        <w:rPr>
          <w:sz w:val="23"/>
          <w:szCs w:val="23"/>
        </w:rPr>
        <w:t xml:space="preserve">Disseminate material from and for departmental </w:t>
      </w:r>
      <w:r w:rsidR="00CA039C">
        <w:rPr>
          <w:sz w:val="23"/>
          <w:szCs w:val="23"/>
        </w:rPr>
        <w:t>events</w:t>
      </w:r>
    </w:p>
    <w:p w14:paraId="303B33CC" w14:textId="74951F9E" w:rsidR="00D75ABF" w:rsidRPr="00CA039C" w:rsidRDefault="008F6ED3" w:rsidP="00CA039C">
      <w:pPr>
        <w:pStyle w:val="ListParagraph"/>
        <w:numPr>
          <w:ilvl w:val="0"/>
          <w:numId w:val="44"/>
        </w:numPr>
        <w:spacing w:line="276" w:lineRule="auto"/>
        <w:rPr>
          <w:sz w:val="23"/>
          <w:szCs w:val="23"/>
        </w:rPr>
      </w:pPr>
      <w:r w:rsidRPr="00CA039C">
        <w:rPr>
          <w:sz w:val="23"/>
          <w:szCs w:val="23"/>
        </w:rPr>
        <w:t xml:space="preserve">Highlight </w:t>
      </w:r>
      <w:r w:rsidR="00D75ABF" w:rsidRPr="00CA039C">
        <w:rPr>
          <w:sz w:val="23"/>
          <w:szCs w:val="23"/>
        </w:rPr>
        <w:t>departmental research</w:t>
      </w:r>
    </w:p>
    <w:p w14:paraId="6A3ED7AC" w14:textId="77777777" w:rsidR="00D75ABF" w:rsidRPr="00CA039C" w:rsidRDefault="00D75ABF" w:rsidP="00CA039C">
      <w:pPr>
        <w:pStyle w:val="ListParagraph"/>
        <w:numPr>
          <w:ilvl w:val="0"/>
          <w:numId w:val="44"/>
        </w:numPr>
        <w:spacing w:line="276" w:lineRule="auto"/>
        <w:rPr>
          <w:sz w:val="23"/>
          <w:szCs w:val="23"/>
        </w:rPr>
      </w:pPr>
      <w:r w:rsidRPr="00CA039C">
        <w:rPr>
          <w:sz w:val="23"/>
          <w:szCs w:val="23"/>
        </w:rPr>
        <w:t>Construct narratives to accompany all images of events sent to Marketing and Communications</w:t>
      </w:r>
    </w:p>
    <w:p w14:paraId="07E4D507" w14:textId="77777777" w:rsidR="00D75ABF" w:rsidRPr="00244FB1" w:rsidRDefault="00D75ABF" w:rsidP="00D75ABF">
      <w:pPr>
        <w:pStyle w:val="ListParagraph"/>
        <w:spacing w:line="276" w:lineRule="auto"/>
        <w:ind w:left="1080" w:firstLine="360"/>
        <w:rPr>
          <w:rStyle w:val="SubtleEmphasis"/>
          <w:i w:val="0"/>
          <w:iCs w:val="0"/>
          <w:sz w:val="23"/>
          <w:szCs w:val="23"/>
          <w:lang w:val="en-TT"/>
        </w:rPr>
      </w:pPr>
    </w:p>
    <w:p w14:paraId="43BF9ECF" w14:textId="04804C0E" w:rsidR="00347FF7" w:rsidRPr="00AB4B53" w:rsidRDefault="00347FF7" w:rsidP="00AB44F8">
      <w:pPr>
        <w:spacing w:line="276" w:lineRule="auto"/>
        <w:rPr>
          <w:sz w:val="23"/>
          <w:szCs w:val="23"/>
          <w:lang w:val="x-none" w:eastAsia="x-none"/>
        </w:rPr>
      </w:pPr>
    </w:p>
    <w:p w14:paraId="31CC9779" w14:textId="7CB7FAA9" w:rsidR="00347FF7" w:rsidRPr="00AB4B53" w:rsidRDefault="00EC6FEC" w:rsidP="00AB44F8">
      <w:pPr>
        <w:pStyle w:val="Heading1"/>
        <w:spacing w:line="276" w:lineRule="auto"/>
        <w:rPr>
          <w:sz w:val="23"/>
          <w:szCs w:val="23"/>
        </w:rPr>
      </w:pPr>
      <w:r>
        <w:rPr>
          <w:sz w:val="23"/>
          <w:szCs w:val="23"/>
          <w:lang w:val="en-US"/>
        </w:rPr>
        <w:lastRenderedPageBreak/>
        <w:t>I</w:t>
      </w:r>
      <w:r w:rsidR="004C0624" w:rsidRPr="00AB4B53">
        <w:rPr>
          <w:sz w:val="23"/>
          <w:szCs w:val="23"/>
          <w:lang w:val="en-US"/>
        </w:rPr>
        <w:t xml:space="preserve">. </w:t>
      </w:r>
      <w:r>
        <w:rPr>
          <w:sz w:val="23"/>
          <w:szCs w:val="23"/>
          <w:lang w:val="en-US"/>
        </w:rPr>
        <w:tab/>
      </w:r>
      <w:r w:rsidR="00347FF7" w:rsidRPr="00AB4B53">
        <w:rPr>
          <w:sz w:val="23"/>
          <w:szCs w:val="23"/>
        </w:rPr>
        <w:t>PUBLIC, PROFESSIONAL AND EXTRA DEPARTMENTAL SERVICE</w:t>
      </w:r>
    </w:p>
    <w:p w14:paraId="07971FED" w14:textId="55B9422C" w:rsidR="00B30C79" w:rsidRPr="00E3472A" w:rsidRDefault="00E3472A" w:rsidP="00AB44F8">
      <w:pPr>
        <w:spacing w:line="276" w:lineRule="auto"/>
        <w:rPr>
          <w:smallCaps/>
          <w:sz w:val="23"/>
          <w:szCs w:val="23"/>
          <w:lang w:val="en-US" w:eastAsia="x-none"/>
        </w:rPr>
      </w:pPr>
      <w:r w:rsidRPr="00E3472A">
        <w:rPr>
          <w:smallCaps/>
          <w:sz w:val="23"/>
          <w:szCs w:val="23"/>
          <w:lang w:val="en-US" w:eastAsia="x-none"/>
        </w:rPr>
        <w:t>S</w:t>
      </w:r>
      <w:r>
        <w:rPr>
          <w:smallCaps/>
          <w:sz w:val="23"/>
          <w:szCs w:val="23"/>
          <w:lang w:val="en-US" w:eastAsia="x-none"/>
        </w:rPr>
        <w:t xml:space="preserve">ervice to the University </w:t>
      </w:r>
    </w:p>
    <w:p w14:paraId="0752CA6B" w14:textId="77777777" w:rsidR="00E3472A" w:rsidRDefault="00D92A76" w:rsidP="00E3472A">
      <w:pPr>
        <w:spacing w:line="276" w:lineRule="auto"/>
        <w:ind w:firstLine="720"/>
        <w:rPr>
          <w:sz w:val="23"/>
          <w:szCs w:val="23"/>
        </w:rPr>
      </w:pPr>
      <w:r w:rsidRPr="00AB4B53">
        <w:rPr>
          <w:sz w:val="23"/>
          <w:szCs w:val="23"/>
        </w:rPr>
        <w:t>Faculty Prize Giving Committ</w:t>
      </w:r>
      <w:r w:rsidR="00E3472A">
        <w:rPr>
          <w:sz w:val="23"/>
          <w:szCs w:val="23"/>
        </w:rPr>
        <w:t>ee 2018-2019</w:t>
      </w:r>
    </w:p>
    <w:p w14:paraId="689B2E94" w14:textId="2637267F" w:rsidR="00B30C79" w:rsidRPr="00E3472A" w:rsidRDefault="00B30C79" w:rsidP="00C469D8">
      <w:pPr>
        <w:spacing w:line="276" w:lineRule="auto"/>
        <w:ind w:left="720"/>
        <w:rPr>
          <w:sz w:val="23"/>
          <w:szCs w:val="23"/>
        </w:rPr>
      </w:pPr>
      <w:r w:rsidRPr="00AB4B53">
        <w:rPr>
          <w:sz w:val="23"/>
          <w:szCs w:val="23"/>
        </w:rPr>
        <w:t>Re-establishment of the UWI Book</w:t>
      </w:r>
      <w:r w:rsidR="00D810FB" w:rsidRPr="00AB4B53">
        <w:rPr>
          <w:sz w:val="23"/>
          <w:szCs w:val="23"/>
        </w:rPr>
        <w:t xml:space="preserve"> C</w:t>
      </w:r>
      <w:r w:rsidRPr="00AB4B53">
        <w:rPr>
          <w:sz w:val="23"/>
          <w:szCs w:val="23"/>
        </w:rPr>
        <w:t>lub renamed and re-branded the Pelican Book Club</w:t>
      </w:r>
      <w:r w:rsidR="00C469D8">
        <w:rPr>
          <w:sz w:val="23"/>
          <w:szCs w:val="23"/>
        </w:rPr>
        <w:t xml:space="preserve"> and       provision of guidance and support for students on the Club executive 2019-Present</w:t>
      </w:r>
    </w:p>
    <w:p w14:paraId="66CCB919" w14:textId="180EEFD5" w:rsidR="00862EB5" w:rsidRDefault="00CA039C" w:rsidP="006D5A3A">
      <w:pPr>
        <w:spacing w:line="276" w:lineRule="auto"/>
        <w:ind w:left="720"/>
        <w:rPr>
          <w:sz w:val="23"/>
          <w:szCs w:val="23"/>
          <w:lang w:val="en-US"/>
        </w:rPr>
      </w:pPr>
      <w:r>
        <w:rPr>
          <w:bCs/>
          <w:sz w:val="23"/>
          <w:szCs w:val="23"/>
        </w:rPr>
        <w:t>Conference o</w:t>
      </w:r>
      <w:r w:rsidR="00862EB5" w:rsidRPr="00AB4B53">
        <w:rPr>
          <w:bCs/>
          <w:sz w:val="23"/>
          <w:szCs w:val="23"/>
        </w:rPr>
        <w:t xml:space="preserve">rganizing committee </w:t>
      </w:r>
      <w:r w:rsidR="00227341" w:rsidRPr="00AB4B53">
        <w:rPr>
          <w:bCs/>
          <w:sz w:val="23"/>
          <w:szCs w:val="23"/>
        </w:rPr>
        <w:t xml:space="preserve">member </w:t>
      </w:r>
      <w:r w:rsidR="00862EB5" w:rsidRPr="00AB4B53">
        <w:rPr>
          <w:bCs/>
          <w:sz w:val="23"/>
          <w:szCs w:val="23"/>
        </w:rPr>
        <w:t>for the 36</w:t>
      </w:r>
      <w:r w:rsidR="00862EB5" w:rsidRPr="00AB4B53">
        <w:rPr>
          <w:bCs/>
          <w:sz w:val="23"/>
          <w:szCs w:val="23"/>
          <w:vertAlign w:val="superscript"/>
        </w:rPr>
        <w:t>th</w:t>
      </w:r>
      <w:r w:rsidR="00862EB5" w:rsidRPr="00AB4B53">
        <w:rPr>
          <w:bCs/>
          <w:sz w:val="23"/>
          <w:szCs w:val="23"/>
        </w:rPr>
        <w:t xml:space="preserve"> Annual West Indian Literature Conference</w:t>
      </w:r>
      <w:r w:rsidR="00227341" w:rsidRPr="00AB4B53">
        <w:rPr>
          <w:bCs/>
          <w:sz w:val="23"/>
          <w:szCs w:val="23"/>
        </w:rPr>
        <w:t xml:space="preserve"> </w:t>
      </w:r>
      <w:r w:rsidR="00862EB5" w:rsidRPr="00AB4B53">
        <w:rPr>
          <w:bCs/>
          <w:sz w:val="23"/>
          <w:szCs w:val="23"/>
        </w:rPr>
        <w:t>held from 4-7</w:t>
      </w:r>
      <w:r w:rsidR="00862EB5" w:rsidRPr="00AB4B53">
        <w:rPr>
          <w:bCs/>
          <w:sz w:val="23"/>
          <w:szCs w:val="23"/>
          <w:vertAlign w:val="superscript"/>
        </w:rPr>
        <w:t>th</w:t>
      </w:r>
      <w:r w:rsidR="00862EB5" w:rsidRPr="00AB4B53">
        <w:rPr>
          <w:bCs/>
          <w:sz w:val="23"/>
          <w:szCs w:val="23"/>
        </w:rPr>
        <w:t xml:space="preserve"> October 2017</w:t>
      </w:r>
      <w:r w:rsidR="00227341" w:rsidRPr="00AB4B53">
        <w:rPr>
          <w:bCs/>
          <w:sz w:val="23"/>
          <w:szCs w:val="23"/>
        </w:rPr>
        <w:t xml:space="preserve"> – Chair, moderator, panellist</w:t>
      </w:r>
      <w:r>
        <w:rPr>
          <w:bCs/>
          <w:sz w:val="23"/>
          <w:szCs w:val="23"/>
        </w:rPr>
        <w:t xml:space="preserve">. Also supported organization of numerous </w:t>
      </w:r>
      <w:r w:rsidR="00E97D4C" w:rsidRPr="00AB4B53">
        <w:rPr>
          <w:bCs/>
          <w:sz w:val="23"/>
          <w:szCs w:val="23"/>
        </w:rPr>
        <w:t>other conference</w:t>
      </w:r>
      <w:r w:rsidR="006177CA">
        <w:rPr>
          <w:bCs/>
          <w:sz w:val="23"/>
          <w:szCs w:val="23"/>
        </w:rPr>
        <w:t>s</w:t>
      </w:r>
      <w:r w:rsidR="00E97D4C" w:rsidRPr="00AB4B53">
        <w:rPr>
          <w:bCs/>
          <w:sz w:val="23"/>
          <w:szCs w:val="23"/>
        </w:rPr>
        <w:t xml:space="preserve"> held by the department </w:t>
      </w:r>
      <w:r w:rsidR="00D357AC" w:rsidRPr="00AB4B53">
        <w:rPr>
          <w:bCs/>
          <w:sz w:val="23"/>
          <w:szCs w:val="23"/>
        </w:rPr>
        <w:t xml:space="preserve">and faculty between 2000 </w:t>
      </w:r>
      <w:r w:rsidR="006177CA">
        <w:rPr>
          <w:bCs/>
          <w:sz w:val="23"/>
          <w:szCs w:val="23"/>
        </w:rPr>
        <w:t>–</w:t>
      </w:r>
      <w:r w:rsidR="00D357AC" w:rsidRPr="00AB4B5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p</w:t>
      </w:r>
      <w:r w:rsidR="00D357AC" w:rsidRPr="00AB4B53">
        <w:rPr>
          <w:bCs/>
          <w:sz w:val="23"/>
          <w:szCs w:val="23"/>
        </w:rPr>
        <w:t>resent</w:t>
      </w:r>
    </w:p>
    <w:p w14:paraId="101382F1" w14:textId="3944C77C" w:rsidR="00C469D8" w:rsidRDefault="00C469D8" w:rsidP="006D5A3A">
      <w:pPr>
        <w:spacing w:line="276" w:lineRule="auto"/>
        <w:ind w:left="72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Schools Outreach 2018- 2020 – Visits to secondary schools under the guidance of the Deputy Dean to encourage the study of the humanities </w:t>
      </w:r>
    </w:p>
    <w:p w14:paraId="40435BC1" w14:textId="148D9EBA" w:rsidR="006177CA" w:rsidRPr="001771EB" w:rsidRDefault="00C469D8" w:rsidP="006D5A3A">
      <w:pPr>
        <w:spacing w:line="276" w:lineRule="auto"/>
        <w:ind w:left="72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UWI Open Day – 2000 – Present – Interactions with the public in order to highlight the value and significance of the Humanities in general and Literatures in English specifically </w:t>
      </w:r>
    </w:p>
    <w:p w14:paraId="515CD594" w14:textId="77777777" w:rsidR="00862EB5" w:rsidRPr="00AB4B53" w:rsidRDefault="00862EB5" w:rsidP="00AB44F8">
      <w:pPr>
        <w:spacing w:line="276" w:lineRule="auto"/>
        <w:rPr>
          <w:sz w:val="23"/>
          <w:szCs w:val="23"/>
          <w:lang w:val="en-TT"/>
        </w:rPr>
      </w:pPr>
    </w:p>
    <w:p w14:paraId="7FC4E6D9" w14:textId="77777777" w:rsidR="00F0347F" w:rsidRPr="00AB4B53" w:rsidRDefault="00F0347F" w:rsidP="00AB44F8">
      <w:pPr>
        <w:pStyle w:val="ListParagraph"/>
        <w:spacing w:line="276" w:lineRule="auto"/>
        <w:ind w:left="924"/>
        <w:rPr>
          <w:sz w:val="23"/>
          <w:szCs w:val="23"/>
          <w:lang w:val="en-US"/>
        </w:rPr>
      </w:pPr>
    </w:p>
    <w:p w14:paraId="01DA0598" w14:textId="5EED5DDC" w:rsidR="00F0347F" w:rsidRPr="00E3472A" w:rsidRDefault="00F0347F" w:rsidP="00AB44F8">
      <w:pPr>
        <w:spacing w:line="276" w:lineRule="auto"/>
        <w:rPr>
          <w:smallCaps/>
          <w:sz w:val="23"/>
          <w:szCs w:val="23"/>
          <w:lang w:val="en-TT" w:eastAsia="x-none"/>
        </w:rPr>
      </w:pPr>
      <w:r w:rsidRPr="00E3472A">
        <w:rPr>
          <w:smallCaps/>
          <w:sz w:val="23"/>
          <w:szCs w:val="23"/>
          <w:lang w:val="en-TT" w:eastAsia="x-none"/>
        </w:rPr>
        <w:t xml:space="preserve">Service through various NGOs and NGO projects </w:t>
      </w:r>
    </w:p>
    <w:p w14:paraId="0307598F" w14:textId="4BD47AF3" w:rsidR="00D92A76" w:rsidRPr="00E3472A" w:rsidRDefault="00D92A76" w:rsidP="00AB44F8">
      <w:pPr>
        <w:spacing w:line="276" w:lineRule="auto"/>
        <w:rPr>
          <w:sz w:val="23"/>
          <w:szCs w:val="23"/>
          <w:lang w:val="en-TT" w:eastAsia="x-none"/>
        </w:rPr>
      </w:pPr>
      <w:r w:rsidRPr="00CA039C">
        <w:rPr>
          <w:b/>
          <w:bCs/>
          <w:sz w:val="23"/>
          <w:szCs w:val="23"/>
        </w:rPr>
        <w:t xml:space="preserve">Saving the </w:t>
      </w:r>
      <w:proofErr w:type="spellStart"/>
      <w:r w:rsidRPr="00CA039C">
        <w:rPr>
          <w:b/>
          <w:bCs/>
          <w:sz w:val="23"/>
          <w:szCs w:val="23"/>
        </w:rPr>
        <w:t>Buffalypso</w:t>
      </w:r>
      <w:proofErr w:type="spellEnd"/>
      <w:r w:rsidR="008563F5" w:rsidRPr="00CA039C">
        <w:rPr>
          <w:b/>
          <w:bCs/>
          <w:sz w:val="23"/>
          <w:szCs w:val="23"/>
        </w:rPr>
        <w:t xml:space="preserve">: An </w:t>
      </w:r>
      <w:r w:rsidR="00083D71" w:rsidRPr="00CA039C">
        <w:rPr>
          <w:b/>
          <w:bCs/>
          <w:sz w:val="23"/>
          <w:szCs w:val="23"/>
        </w:rPr>
        <w:t>Indigenous Creation</w:t>
      </w:r>
      <w:r w:rsidR="00E3472A" w:rsidRPr="00CA039C">
        <w:rPr>
          <w:b/>
          <w:bCs/>
          <w:sz w:val="23"/>
          <w:szCs w:val="23"/>
        </w:rPr>
        <w:t>.</w:t>
      </w:r>
      <w:r w:rsidR="00E3472A">
        <w:rPr>
          <w:sz w:val="23"/>
          <w:szCs w:val="23"/>
        </w:rPr>
        <w:t xml:space="preserve"> </w:t>
      </w:r>
      <w:r w:rsidR="00E3472A" w:rsidRPr="00AB4B53">
        <w:rPr>
          <w:sz w:val="23"/>
          <w:szCs w:val="23"/>
          <w:lang w:val="en-TT" w:eastAsia="x-none"/>
        </w:rPr>
        <w:t>2017 – Present</w:t>
      </w:r>
    </w:p>
    <w:p w14:paraId="4DF95355" w14:textId="6DAE1E7C" w:rsidR="00D92A76" w:rsidRPr="00AB4B53" w:rsidRDefault="00F0347F" w:rsidP="00CA039C">
      <w:pPr>
        <w:spacing w:line="276" w:lineRule="auto"/>
        <w:ind w:left="720"/>
        <w:rPr>
          <w:sz w:val="23"/>
          <w:szCs w:val="23"/>
          <w:lang w:val="en-TT"/>
        </w:rPr>
      </w:pPr>
      <w:r w:rsidRPr="00AB4B53">
        <w:rPr>
          <w:sz w:val="23"/>
          <w:szCs w:val="23"/>
        </w:rPr>
        <w:t>Includes f</w:t>
      </w:r>
      <w:r w:rsidR="00D92A76" w:rsidRPr="00AB4B53">
        <w:rPr>
          <w:sz w:val="23"/>
          <w:szCs w:val="23"/>
        </w:rPr>
        <w:t xml:space="preserve">ormal activities such as the conference </w:t>
      </w:r>
      <w:r w:rsidR="00D92A76" w:rsidRPr="00AB4B53">
        <w:rPr>
          <w:i/>
          <w:iCs/>
          <w:sz w:val="23"/>
          <w:szCs w:val="23"/>
          <w:lang w:val="en-TT"/>
        </w:rPr>
        <w:t xml:space="preserve">Revitalizing the </w:t>
      </w:r>
      <w:proofErr w:type="spellStart"/>
      <w:r w:rsidR="00D92A76" w:rsidRPr="00AB4B53">
        <w:rPr>
          <w:i/>
          <w:iCs/>
          <w:sz w:val="23"/>
          <w:szCs w:val="23"/>
          <w:lang w:val="en-TT"/>
        </w:rPr>
        <w:t>Buffalypso</w:t>
      </w:r>
      <w:proofErr w:type="spellEnd"/>
      <w:r w:rsidR="00D92A76" w:rsidRPr="00AB4B53">
        <w:rPr>
          <w:i/>
          <w:iCs/>
          <w:sz w:val="23"/>
          <w:szCs w:val="23"/>
          <w:lang w:val="en-TT"/>
        </w:rPr>
        <w:t xml:space="preserve">: Our National Treasure </w:t>
      </w:r>
      <w:r w:rsidR="00D92A76" w:rsidRPr="00AB4B53">
        <w:rPr>
          <w:sz w:val="23"/>
          <w:szCs w:val="23"/>
          <w:lang w:val="en-TT"/>
        </w:rPr>
        <w:t xml:space="preserve">hosted by the School of Veterinary Medicine, Faculty </w:t>
      </w:r>
      <w:r w:rsidRPr="00AB4B53">
        <w:rPr>
          <w:sz w:val="23"/>
          <w:szCs w:val="23"/>
          <w:lang w:val="en-TT"/>
        </w:rPr>
        <w:t>o</w:t>
      </w:r>
      <w:r w:rsidR="00D92A76" w:rsidRPr="00AB4B53">
        <w:rPr>
          <w:sz w:val="23"/>
          <w:szCs w:val="23"/>
          <w:lang w:val="en-TT"/>
        </w:rPr>
        <w:t xml:space="preserve">f Medical Sciences &amp; The Faculty of Food and Agriculture of </w:t>
      </w:r>
      <w:r w:rsidR="006D5A3A" w:rsidRPr="00AB4B53">
        <w:rPr>
          <w:sz w:val="23"/>
          <w:szCs w:val="23"/>
          <w:lang w:val="en-TT"/>
        </w:rPr>
        <w:t xml:space="preserve">UWI </w:t>
      </w:r>
      <w:r w:rsidR="00D92A76" w:rsidRPr="00AB4B53">
        <w:rPr>
          <w:sz w:val="23"/>
          <w:szCs w:val="23"/>
          <w:lang w:val="en-TT"/>
        </w:rPr>
        <w:t>St Augustine</w:t>
      </w:r>
      <w:r w:rsidR="008563F5" w:rsidRPr="00AB4B53">
        <w:rPr>
          <w:sz w:val="23"/>
          <w:szCs w:val="23"/>
          <w:lang w:val="en-TT"/>
        </w:rPr>
        <w:t xml:space="preserve"> as well as informal discussions and monitoring of the species in local and international contexts </w:t>
      </w:r>
    </w:p>
    <w:p w14:paraId="1B83E459" w14:textId="77777777" w:rsidR="00E97D4C" w:rsidRPr="00AB4B53" w:rsidRDefault="00E97D4C" w:rsidP="00AB44F8">
      <w:pPr>
        <w:spacing w:line="276" w:lineRule="auto"/>
        <w:rPr>
          <w:sz w:val="23"/>
          <w:szCs w:val="23"/>
          <w:lang w:val="en-TT"/>
        </w:rPr>
      </w:pPr>
    </w:p>
    <w:p w14:paraId="70692457" w14:textId="7081D268" w:rsidR="00A12242" w:rsidRDefault="00F0347F" w:rsidP="00E3472A">
      <w:pPr>
        <w:spacing w:line="276" w:lineRule="auto"/>
        <w:rPr>
          <w:b/>
          <w:bCs/>
          <w:sz w:val="23"/>
          <w:szCs w:val="23"/>
          <w:lang w:val="en-TT"/>
        </w:rPr>
      </w:pPr>
      <w:proofErr w:type="spellStart"/>
      <w:r w:rsidRPr="00CA039C">
        <w:rPr>
          <w:b/>
          <w:bCs/>
          <w:sz w:val="23"/>
          <w:szCs w:val="23"/>
          <w:lang w:val="en-TT"/>
        </w:rPr>
        <w:t>Milwaz</w:t>
      </w:r>
      <w:proofErr w:type="spellEnd"/>
      <w:r w:rsidRPr="00CA039C">
        <w:rPr>
          <w:b/>
          <w:bCs/>
          <w:sz w:val="23"/>
          <w:szCs w:val="23"/>
          <w:lang w:val="en-TT"/>
        </w:rPr>
        <w:t xml:space="preserve"> Productions</w:t>
      </w:r>
      <w:r w:rsidR="00A12242">
        <w:rPr>
          <w:b/>
          <w:bCs/>
          <w:sz w:val="23"/>
          <w:szCs w:val="23"/>
          <w:lang w:val="en-TT"/>
        </w:rPr>
        <w:t xml:space="preserve"> </w:t>
      </w:r>
      <w:r w:rsidR="00A12242" w:rsidRPr="00AB4B53">
        <w:rPr>
          <w:sz w:val="23"/>
          <w:szCs w:val="23"/>
          <w:lang w:val="en-TT"/>
        </w:rPr>
        <w:t>2016 – Present</w:t>
      </w:r>
    </w:p>
    <w:p w14:paraId="37759E2F" w14:textId="6EC32C30" w:rsidR="00E3472A" w:rsidRPr="00AB4B53" w:rsidRDefault="00CA039C" w:rsidP="00E3472A">
      <w:pPr>
        <w:spacing w:line="276" w:lineRule="auto"/>
        <w:rPr>
          <w:sz w:val="23"/>
          <w:szCs w:val="23"/>
          <w:lang w:val="en-TT"/>
        </w:rPr>
      </w:pPr>
      <w:r>
        <w:rPr>
          <w:sz w:val="23"/>
          <w:szCs w:val="23"/>
          <w:lang w:val="en-TT"/>
        </w:rPr>
        <w:t>G</w:t>
      </w:r>
      <w:r w:rsidR="00083D71" w:rsidRPr="00AB4B53">
        <w:rPr>
          <w:sz w:val="23"/>
          <w:szCs w:val="23"/>
          <w:lang w:val="en-TT"/>
        </w:rPr>
        <w:t>eared to the interweaving and fusion of the various arts – music, drama, photography, film, poetry, novel, play, short story, dance, painting and sculpture</w:t>
      </w:r>
      <w:r w:rsidR="00E3472A">
        <w:rPr>
          <w:sz w:val="23"/>
          <w:szCs w:val="23"/>
          <w:lang w:val="en-TT"/>
        </w:rPr>
        <w:t xml:space="preserve">. </w:t>
      </w:r>
    </w:p>
    <w:p w14:paraId="0DDA27A1" w14:textId="364233C3" w:rsidR="00F0347F" w:rsidRPr="00AB4B53" w:rsidRDefault="00083D71" w:rsidP="00AB44F8">
      <w:pPr>
        <w:spacing w:line="276" w:lineRule="auto"/>
        <w:rPr>
          <w:sz w:val="23"/>
          <w:szCs w:val="23"/>
          <w:lang w:val="en-TT"/>
        </w:rPr>
      </w:pPr>
      <w:r w:rsidRPr="00AB4B53">
        <w:rPr>
          <w:sz w:val="23"/>
          <w:szCs w:val="23"/>
          <w:lang w:val="en-TT"/>
        </w:rPr>
        <w:t xml:space="preserve">  </w:t>
      </w:r>
    </w:p>
    <w:p w14:paraId="057CD4DE" w14:textId="19836687" w:rsidR="00F0347F" w:rsidRPr="00AB4B53" w:rsidRDefault="00CA039C" w:rsidP="00E3472A">
      <w:pPr>
        <w:spacing w:line="276" w:lineRule="auto"/>
        <w:ind w:left="720"/>
        <w:rPr>
          <w:sz w:val="23"/>
          <w:szCs w:val="23"/>
          <w:lang w:val="en-TT"/>
        </w:rPr>
      </w:pPr>
      <w:r>
        <w:rPr>
          <w:sz w:val="23"/>
          <w:szCs w:val="23"/>
          <w:lang w:val="en-TT"/>
        </w:rPr>
        <w:t>J</w:t>
      </w:r>
      <w:r w:rsidR="00F0347F" w:rsidRPr="00AB4B53">
        <w:rPr>
          <w:sz w:val="23"/>
          <w:szCs w:val="23"/>
          <w:lang w:val="en-TT"/>
        </w:rPr>
        <w:t xml:space="preserve">udge, facilitator and lecturer </w:t>
      </w:r>
      <w:r w:rsidR="00A12242">
        <w:rPr>
          <w:sz w:val="23"/>
          <w:szCs w:val="23"/>
          <w:lang w:val="en-TT"/>
        </w:rPr>
        <w:t>for</w:t>
      </w:r>
      <w:r w:rsidR="00244FB1">
        <w:rPr>
          <w:sz w:val="23"/>
          <w:szCs w:val="23"/>
          <w:lang w:val="en-TT"/>
        </w:rPr>
        <w:t xml:space="preserve"> the</w:t>
      </w:r>
      <w:r w:rsidR="00A12242">
        <w:rPr>
          <w:sz w:val="23"/>
          <w:szCs w:val="23"/>
          <w:lang w:val="en-TT"/>
        </w:rPr>
        <w:t xml:space="preserve"> project of </w:t>
      </w:r>
      <w:r w:rsidR="00F0347F" w:rsidRPr="00AB4B53">
        <w:rPr>
          <w:sz w:val="23"/>
          <w:szCs w:val="23"/>
          <w:lang w:val="en-TT"/>
        </w:rPr>
        <w:t>translat</w:t>
      </w:r>
      <w:r w:rsidR="00A12242">
        <w:rPr>
          <w:sz w:val="23"/>
          <w:szCs w:val="23"/>
          <w:lang w:val="en-TT"/>
        </w:rPr>
        <w:t>ing</w:t>
      </w:r>
      <w:r w:rsidR="00F0347F" w:rsidRPr="00AB4B53">
        <w:rPr>
          <w:sz w:val="23"/>
          <w:szCs w:val="23"/>
          <w:lang w:val="en-TT"/>
        </w:rPr>
        <w:t xml:space="preserve"> classic literature for young local sensibilities in line with CAPE and CSEC internal assessment </w:t>
      </w:r>
      <w:r w:rsidR="00244FB1">
        <w:rPr>
          <w:sz w:val="23"/>
          <w:szCs w:val="23"/>
          <w:lang w:val="en-TT"/>
        </w:rPr>
        <w:t>requirements</w:t>
      </w:r>
      <w:r w:rsidR="00A12242">
        <w:rPr>
          <w:sz w:val="23"/>
          <w:szCs w:val="23"/>
          <w:lang w:val="en-TT"/>
        </w:rPr>
        <w:t xml:space="preserve">. </w:t>
      </w:r>
    </w:p>
    <w:p w14:paraId="401B4346" w14:textId="77777777" w:rsidR="00D71ED1" w:rsidRPr="00AB4B53" w:rsidRDefault="00D71ED1" w:rsidP="00AB44F8">
      <w:pPr>
        <w:spacing w:line="276" w:lineRule="auto"/>
        <w:rPr>
          <w:sz w:val="23"/>
          <w:szCs w:val="23"/>
          <w:lang w:val="en-TT"/>
        </w:rPr>
      </w:pPr>
    </w:p>
    <w:p w14:paraId="7C535645" w14:textId="363C6B79" w:rsidR="00F0347F" w:rsidRPr="00AB4B53" w:rsidRDefault="00A12242" w:rsidP="00A12242">
      <w:pPr>
        <w:spacing w:line="276" w:lineRule="auto"/>
        <w:ind w:left="720"/>
        <w:rPr>
          <w:sz w:val="23"/>
          <w:szCs w:val="23"/>
          <w:lang w:val="en-TT"/>
        </w:rPr>
      </w:pPr>
      <w:r>
        <w:rPr>
          <w:sz w:val="23"/>
          <w:szCs w:val="23"/>
          <w:lang w:val="en-TT"/>
        </w:rPr>
        <w:t>P</w:t>
      </w:r>
      <w:r w:rsidR="00F0347F" w:rsidRPr="00AB4B53">
        <w:rPr>
          <w:sz w:val="23"/>
          <w:szCs w:val="23"/>
          <w:lang w:val="en-TT"/>
        </w:rPr>
        <w:t xml:space="preserve">reparation of UWI students for interactive lecture sessions </w:t>
      </w:r>
      <w:r w:rsidR="00244FB1">
        <w:rPr>
          <w:sz w:val="23"/>
          <w:szCs w:val="23"/>
          <w:lang w:val="en-TT"/>
        </w:rPr>
        <w:t>to</w:t>
      </w:r>
      <w:r w:rsidR="00F0347F" w:rsidRPr="00AB4B53">
        <w:rPr>
          <w:sz w:val="23"/>
          <w:szCs w:val="23"/>
          <w:lang w:val="en-TT"/>
        </w:rPr>
        <w:t xml:space="preserve"> secondary school students on various Shakespeare plays over the course </w:t>
      </w:r>
      <w:r w:rsidR="00083D71" w:rsidRPr="00AB4B53">
        <w:rPr>
          <w:sz w:val="23"/>
          <w:szCs w:val="23"/>
          <w:lang w:val="en-TT"/>
        </w:rPr>
        <w:t>of</w:t>
      </w:r>
      <w:r w:rsidR="00F0347F" w:rsidRPr="00AB4B53">
        <w:rPr>
          <w:sz w:val="23"/>
          <w:szCs w:val="23"/>
          <w:lang w:val="en-TT"/>
        </w:rPr>
        <w:t xml:space="preserve"> a two-day secondary school conference</w:t>
      </w:r>
      <w:r w:rsidR="00244FB1">
        <w:rPr>
          <w:sz w:val="23"/>
          <w:szCs w:val="23"/>
          <w:lang w:val="en-TT"/>
        </w:rPr>
        <w:t>. Organizer for</w:t>
      </w:r>
      <w:r w:rsidR="00F0347F" w:rsidRPr="00AB4B53">
        <w:rPr>
          <w:sz w:val="23"/>
          <w:szCs w:val="23"/>
          <w:lang w:val="en-TT"/>
        </w:rPr>
        <w:t xml:space="preserve"> tertiary level participation in </w:t>
      </w:r>
      <w:proofErr w:type="spellStart"/>
      <w:r w:rsidR="00083D71" w:rsidRPr="00AB4B53">
        <w:rPr>
          <w:sz w:val="23"/>
          <w:szCs w:val="23"/>
          <w:lang w:val="en-TT"/>
        </w:rPr>
        <w:t>Milwaz’s</w:t>
      </w:r>
      <w:proofErr w:type="spellEnd"/>
      <w:r w:rsidR="00F0347F" w:rsidRPr="00AB4B53">
        <w:rPr>
          <w:sz w:val="23"/>
          <w:szCs w:val="23"/>
          <w:lang w:val="en-TT"/>
        </w:rPr>
        <w:t xml:space="preserve"> Valentine’s Day Shakespeare Fest </w:t>
      </w:r>
    </w:p>
    <w:p w14:paraId="33D632F1" w14:textId="77777777" w:rsidR="00F0347F" w:rsidRPr="00AB4B53" w:rsidRDefault="00F0347F" w:rsidP="00AB44F8">
      <w:pPr>
        <w:spacing w:line="276" w:lineRule="auto"/>
        <w:rPr>
          <w:sz w:val="23"/>
          <w:szCs w:val="23"/>
          <w:lang w:val="en-TT"/>
        </w:rPr>
      </w:pPr>
    </w:p>
    <w:p w14:paraId="6E03FF0D" w14:textId="25F2B9E8" w:rsidR="00227341" w:rsidRPr="00A12242" w:rsidRDefault="00A12242" w:rsidP="00AB44F8">
      <w:pPr>
        <w:spacing w:line="276" w:lineRule="auto"/>
        <w:rPr>
          <w:b/>
          <w:bCs/>
          <w:sz w:val="23"/>
          <w:szCs w:val="23"/>
        </w:rPr>
      </w:pPr>
      <w:r w:rsidRPr="00A12242">
        <w:rPr>
          <w:b/>
          <w:bCs/>
          <w:sz w:val="23"/>
          <w:szCs w:val="23"/>
        </w:rPr>
        <w:t xml:space="preserve">Friends for Mr Biswas </w:t>
      </w:r>
      <w:r w:rsidR="00227341" w:rsidRPr="00A12242">
        <w:rPr>
          <w:b/>
          <w:bCs/>
          <w:sz w:val="23"/>
          <w:szCs w:val="23"/>
        </w:rPr>
        <w:t xml:space="preserve">2014 – </w:t>
      </w:r>
      <w:r w:rsidRPr="00A12242">
        <w:rPr>
          <w:b/>
          <w:bCs/>
          <w:sz w:val="23"/>
          <w:szCs w:val="23"/>
        </w:rPr>
        <w:t>p</w:t>
      </w:r>
      <w:r w:rsidR="00227341" w:rsidRPr="00A12242">
        <w:rPr>
          <w:b/>
          <w:bCs/>
          <w:sz w:val="23"/>
          <w:szCs w:val="23"/>
        </w:rPr>
        <w:t xml:space="preserve">resent </w:t>
      </w:r>
    </w:p>
    <w:p w14:paraId="4CFBE128" w14:textId="0DB00F57" w:rsidR="00F55436" w:rsidRDefault="00227341" w:rsidP="00AB44F8">
      <w:pPr>
        <w:spacing w:line="276" w:lineRule="auto"/>
        <w:rPr>
          <w:sz w:val="23"/>
          <w:szCs w:val="23"/>
        </w:rPr>
      </w:pPr>
      <w:r w:rsidRPr="00AB4B53">
        <w:rPr>
          <w:sz w:val="23"/>
          <w:szCs w:val="23"/>
        </w:rPr>
        <w:t>Secretary of the NGO Friends of Mr Biswas with responsibilities for community and school outreach</w:t>
      </w:r>
      <w:r w:rsidR="00083D71" w:rsidRPr="00AB4B53">
        <w:rPr>
          <w:sz w:val="23"/>
          <w:szCs w:val="23"/>
        </w:rPr>
        <w:t xml:space="preserve"> including most recently a joint function entitled ‘A Necessary Voice’ between Friends and the Law Association of Trinidad and Tobago. Other notable recent events featured the work of the folklorist Al </w:t>
      </w:r>
      <w:proofErr w:type="spellStart"/>
      <w:r w:rsidR="00083D71" w:rsidRPr="00AB4B53">
        <w:rPr>
          <w:sz w:val="23"/>
          <w:szCs w:val="23"/>
        </w:rPr>
        <w:t>Ramsewak</w:t>
      </w:r>
      <w:proofErr w:type="spellEnd"/>
      <w:r w:rsidR="00083D71" w:rsidRPr="00AB4B53">
        <w:rPr>
          <w:sz w:val="23"/>
          <w:szCs w:val="23"/>
        </w:rPr>
        <w:t xml:space="preserve"> and the local progenitor of creative non-fiction, Tony </w:t>
      </w:r>
      <w:proofErr w:type="spellStart"/>
      <w:r w:rsidR="00083D71" w:rsidRPr="00AB4B53">
        <w:rPr>
          <w:sz w:val="23"/>
          <w:szCs w:val="23"/>
        </w:rPr>
        <w:t>Deyal</w:t>
      </w:r>
      <w:proofErr w:type="spellEnd"/>
      <w:r w:rsidR="00E97D4C" w:rsidRPr="00AB4B53">
        <w:rPr>
          <w:sz w:val="23"/>
          <w:szCs w:val="23"/>
        </w:rPr>
        <w:t xml:space="preserve">. </w:t>
      </w:r>
    </w:p>
    <w:p w14:paraId="364930FB" w14:textId="77777777" w:rsidR="00A12242" w:rsidRPr="00AB4B53" w:rsidRDefault="00A12242" w:rsidP="00AB44F8">
      <w:pPr>
        <w:spacing w:line="276" w:lineRule="auto"/>
        <w:rPr>
          <w:sz w:val="23"/>
          <w:szCs w:val="23"/>
        </w:rPr>
      </w:pPr>
    </w:p>
    <w:p w14:paraId="23A561B4" w14:textId="18D1DE42" w:rsidR="00227341" w:rsidRPr="00AB4B53" w:rsidRDefault="00E97D4C" w:rsidP="00AB44F8">
      <w:pPr>
        <w:spacing w:line="276" w:lineRule="auto"/>
        <w:rPr>
          <w:sz w:val="23"/>
          <w:szCs w:val="23"/>
          <w:lang w:val="en-US"/>
        </w:rPr>
      </w:pPr>
      <w:r w:rsidRPr="00AB4B53">
        <w:rPr>
          <w:sz w:val="23"/>
          <w:szCs w:val="23"/>
        </w:rPr>
        <w:t xml:space="preserve">The Secretary is also responsible for </w:t>
      </w:r>
      <w:r w:rsidR="00227341" w:rsidRPr="00AB4B53">
        <w:rPr>
          <w:sz w:val="23"/>
          <w:szCs w:val="23"/>
        </w:rPr>
        <w:t xml:space="preserve">publications, fund raising for property maintenance and refurbishment, establishment of the Naipaul House as a United Nations Memory of the World Site </w:t>
      </w:r>
      <w:r w:rsidR="00227341" w:rsidRPr="00AB4B53">
        <w:rPr>
          <w:sz w:val="23"/>
          <w:szCs w:val="23"/>
        </w:rPr>
        <w:lastRenderedPageBreak/>
        <w:t xml:space="preserve">and as a site for cultural tourism in Trinidad and Tobago, conferencing </w:t>
      </w:r>
      <w:r w:rsidR="00083D71" w:rsidRPr="00AB4B53">
        <w:rPr>
          <w:sz w:val="23"/>
          <w:szCs w:val="23"/>
        </w:rPr>
        <w:t>and all</w:t>
      </w:r>
      <w:r w:rsidRPr="00AB4B53">
        <w:rPr>
          <w:sz w:val="23"/>
          <w:szCs w:val="23"/>
        </w:rPr>
        <w:t xml:space="preserve"> other such tasks as required by </w:t>
      </w:r>
      <w:r w:rsidRPr="00AB4B53">
        <w:rPr>
          <w:sz w:val="23"/>
          <w:szCs w:val="23"/>
          <w:shd w:val="clear" w:color="auto" w:fill="FFFFFF"/>
        </w:rPr>
        <w:t>Act No. 52 of 2000</w:t>
      </w:r>
      <w:r w:rsidR="00603E2C" w:rsidRPr="00AB4B53">
        <w:rPr>
          <w:sz w:val="23"/>
          <w:szCs w:val="23"/>
          <w:shd w:val="clear" w:color="auto" w:fill="FFFFFF"/>
        </w:rPr>
        <w:t xml:space="preserve"> Parliament, The Republic of Trinidad and Tobago.</w:t>
      </w:r>
      <w:r w:rsidRPr="00AB4B53">
        <w:rPr>
          <w:sz w:val="23"/>
          <w:szCs w:val="23"/>
          <w:shd w:val="clear" w:color="auto" w:fill="FFFFFF"/>
        </w:rPr>
        <w:t>.</w:t>
      </w:r>
      <w:r w:rsidR="00083D71" w:rsidRPr="00AB4B53">
        <w:rPr>
          <w:sz w:val="23"/>
          <w:szCs w:val="23"/>
        </w:rPr>
        <w:t xml:space="preserve"> </w:t>
      </w:r>
    </w:p>
    <w:p w14:paraId="1AA20525" w14:textId="77777777" w:rsidR="00227341" w:rsidRPr="00AB4B53" w:rsidRDefault="00227341" w:rsidP="00AB44F8">
      <w:pPr>
        <w:pStyle w:val="ListParagraph"/>
        <w:spacing w:line="276" w:lineRule="auto"/>
        <w:ind w:left="924"/>
        <w:rPr>
          <w:sz w:val="23"/>
          <w:szCs w:val="23"/>
          <w:lang w:val="en-TT"/>
        </w:rPr>
      </w:pPr>
    </w:p>
    <w:p w14:paraId="757BB5EC" w14:textId="394B7F35" w:rsidR="00862EB5" w:rsidRPr="00A12242" w:rsidRDefault="00A12242" w:rsidP="00AB44F8">
      <w:pPr>
        <w:spacing w:line="276" w:lineRule="auto"/>
        <w:rPr>
          <w:b/>
          <w:bCs/>
          <w:sz w:val="23"/>
          <w:szCs w:val="23"/>
          <w:lang w:val="en-TT"/>
        </w:rPr>
      </w:pPr>
      <w:r w:rsidRPr="00A12242">
        <w:rPr>
          <w:b/>
          <w:bCs/>
          <w:sz w:val="23"/>
          <w:szCs w:val="23"/>
          <w:lang w:val="en-TT"/>
        </w:rPr>
        <w:t xml:space="preserve">NCIC National Council of Indian Culture </w:t>
      </w:r>
      <w:r w:rsidR="003A40FA" w:rsidRPr="00A12242">
        <w:rPr>
          <w:b/>
          <w:bCs/>
          <w:sz w:val="23"/>
          <w:szCs w:val="23"/>
          <w:lang w:val="en-TT"/>
        </w:rPr>
        <w:t xml:space="preserve">2014 – </w:t>
      </w:r>
      <w:r>
        <w:rPr>
          <w:b/>
          <w:bCs/>
          <w:sz w:val="23"/>
          <w:szCs w:val="23"/>
          <w:lang w:val="en-TT"/>
        </w:rPr>
        <w:t>p</w:t>
      </w:r>
      <w:r w:rsidR="003A40FA" w:rsidRPr="00A12242">
        <w:rPr>
          <w:b/>
          <w:bCs/>
          <w:sz w:val="23"/>
          <w:szCs w:val="23"/>
          <w:lang w:val="en-TT"/>
        </w:rPr>
        <w:t>resent</w:t>
      </w:r>
    </w:p>
    <w:p w14:paraId="4E146AEF" w14:textId="77777777" w:rsidR="00A12242" w:rsidRDefault="00862EB5" w:rsidP="00AB44F8">
      <w:pPr>
        <w:spacing w:line="276" w:lineRule="auto"/>
        <w:rPr>
          <w:sz w:val="23"/>
          <w:szCs w:val="23"/>
          <w:lang w:val="en-TT"/>
        </w:rPr>
      </w:pPr>
      <w:r w:rsidRPr="00AB4B53">
        <w:rPr>
          <w:sz w:val="23"/>
          <w:szCs w:val="23"/>
          <w:lang w:val="en-TT"/>
        </w:rPr>
        <w:t>Chair /Moderator / Panellist / Guest Lectures / Conference planning Committee Member</w:t>
      </w:r>
      <w:r w:rsidR="00D96728" w:rsidRPr="00AB4B53">
        <w:rPr>
          <w:sz w:val="23"/>
          <w:szCs w:val="23"/>
          <w:lang w:val="en-TT"/>
        </w:rPr>
        <w:t xml:space="preserve"> and Literary Evening Coordinator</w:t>
      </w:r>
      <w:r w:rsidR="00A12242">
        <w:rPr>
          <w:sz w:val="23"/>
          <w:szCs w:val="23"/>
          <w:lang w:val="en-TT"/>
        </w:rPr>
        <w:t xml:space="preserve">. Key events included </w:t>
      </w:r>
    </w:p>
    <w:p w14:paraId="7C8EA478" w14:textId="1E4EBF7A" w:rsidR="00862EB5" w:rsidRPr="00A12242" w:rsidRDefault="00862EB5" w:rsidP="00A12242">
      <w:pPr>
        <w:pStyle w:val="ListParagraph"/>
        <w:numPr>
          <w:ilvl w:val="0"/>
          <w:numId w:val="45"/>
        </w:numPr>
        <w:spacing w:line="276" w:lineRule="auto"/>
        <w:rPr>
          <w:sz w:val="23"/>
          <w:szCs w:val="23"/>
          <w:lang w:val="en-TT"/>
        </w:rPr>
      </w:pPr>
      <w:r w:rsidRPr="00A12242">
        <w:rPr>
          <w:sz w:val="23"/>
          <w:szCs w:val="23"/>
        </w:rPr>
        <w:t xml:space="preserve">2014 – NCIC International Diaspora Conference </w:t>
      </w:r>
    </w:p>
    <w:p w14:paraId="07487F78" w14:textId="77777777" w:rsidR="00862EB5" w:rsidRPr="00A12242" w:rsidRDefault="00862EB5" w:rsidP="00A12242">
      <w:pPr>
        <w:pStyle w:val="ListParagraph"/>
        <w:numPr>
          <w:ilvl w:val="0"/>
          <w:numId w:val="45"/>
        </w:numPr>
        <w:spacing w:line="276" w:lineRule="auto"/>
        <w:rPr>
          <w:sz w:val="23"/>
          <w:szCs w:val="23"/>
        </w:rPr>
      </w:pPr>
      <w:r w:rsidRPr="00A12242">
        <w:rPr>
          <w:sz w:val="23"/>
          <w:szCs w:val="23"/>
        </w:rPr>
        <w:t xml:space="preserve">2015 –The Indian Diaspora: Identities, Trajectories and Transnationalities </w:t>
      </w:r>
    </w:p>
    <w:p w14:paraId="034EC9FB" w14:textId="77777777" w:rsidR="00862EB5" w:rsidRPr="00A12242" w:rsidRDefault="00862EB5" w:rsidP="00A12242">
      <w:pPr>
        <w:pStyle w:val="ListParagraph"/>
        <w:numPr>
          <w:ilvl w:val="0"/>
          <w:numId w:val="45"/>
        </w:numPr>
        <w:spacing w:line="276" w:lineRule="auto"/>
        <w:rPr>
          <w:sz w:val="23"/>
          <w:szCs w:val="23"/>
        </w:rPr>
      </w:pPr>
      <w:r w:rsidRPr="00A12242">
        <w:rPr>
          <w:sz w:val="23"/>
          <w:szCs w:val="23"/>
        </w:rPr>
        <w:t xml:space="preserve">2016 – NCIC Caribbean Indian Diaspora Conference </w:t>
      </w:r>
    </w:p>
    <w:p w14:paraId="00A75C2F" w14:textId="77777777" w:rsidR="00862EB5" w:rsidRPr="00A12242" w:rsidRDefault="00862EB5" w:rsidP="00A12242">
      <w:pPr>
        <w:pStyle w:val="ListParagraph"/>
        <w:numPr>
          <w:ilvl w:val="0"/>
          <w:numId w:val="45"/>
        </w:numPr>
        <w:spacing w:line="276" w:lineRule="auto"/>
        <w:rPr>
          <w:sz w:val="23"/>
          <w:szCs w:val="23"/>
        </w:rPr>
      </w:pPr>
      <w:r w:rsidRPr="00A12242">
        <w:rPr>
          <w:sz w:val="23"/>
          <w:szCs w:val="23"/>
        </w:rPr>
        <w:t>2017 – Global Indian Diaspora: charting new frontiers</w:t>
      </w:r>
    </w:p>
    <w:p w14:paraId="098A0EBD" w14:textId="77777777" w:rsidR="00A12242" w:rsidRDefault="00862EB5" w:rsidP="00AB44F8">
      <w:pPr>
        <w:pStyle w:val="ListParagraph"/>
        <w:numPr>
          <w:ilvl w:val="0"/>
          <w:numId w:val="45"/>
        </w:numPr>
        <w:spacing w:line="276" w:lineRule="auto"/>
        <w:rPr>
          <w:sz w:val="23"/>
          <w:szCs w:val="23"/>
        </w:rPr>
      </w:pPr>
      <w:r w:rsidRPr="00A12242">
        <w:rPr>
          <w:sz w:val="23"/>
          <w:szCs w:val="23"/>
        </w:rPr>
        <w:t>2020 - Post Indentureship Movements and Trends</w:t>
      </w:r>
    </w:p>
    <w:p w14:paraId="7E1FDCF3" w14:textId="77777777" w:rsidR="00A12242" w:rsidRPr="00A12242" w:rsidRDefault="00D96728" w:rsidP="00AB44F8">
      <w:pPr>
        <w:pStyle w:val="ListParagraph"/>
        <w:numPr>
          <w:ilvl w:val="0"/>
          <w:numId w:val="45"/>
        </w:numPr>
        <w:spacing w:line="276" w:lineRule="auto"/>
        <w:rPr>
          <w:sz w:val="23"/>
          <w:szCs w:val="23"/>
        </w:rPr>
      </w:pPr>
      <w:r w:rsidRPr="00A12242">
        <w:rPr>
          <w:sz w:val="23"/>
          <w:szCs w:val="23"/>
          <w:lang w:val="en-TT"/>
        </w:rPr>
        <w:t xml:space="preserve">Guest Lecture one </w:t>
      </w:r>
      <w:r w:rsidR="00862EB5" w:rsidRPr="00A12242">
        <w:rPr>
          <w:sz w:val="23"/>
          <w:szCs w:val="23"/>
          <w:lang w:val="en-TT"/>
        </w:rPr>
        <w:t>May 201</w:t>
      </w:r>
      <w:r w:rsidR="00E97D4C" w:rsidRPr="00A12242">
        <w:rPr>
          <w:sz w:val="23"/>
          <w:szCs w:val="23"/>
          <w:lang w:val="en-TT"/>
        </w:rPr>
        <w:t>9</w:t>
      </w:r>
      <w:r w:rsidR="00862EB5" w:rsidRPr="00A12242">
        <w:rPr>
          <w:sz w:val="23"/>
          <w:szCs w:val="23"/>
          <w:lang w:val="en-TT"/>
        </w:rPr>
        <w:t xml:space="preserve">: </w:t>
      </w:r>
      <w:r w:rsidR="00862EB5" w:rsidRPr="00A12242">
        <w:rPr>
          <w:sz w:val="23"/>
          <w:szCs w:val="23"/>
        </w:rPr>
        <w:t xml:space="preserve">The Role of the Visual Arts in the Indo-Caribbean Community: Reflections on Shastri Maharaj’s </w:t>
      </w:r>
      <w:proofErr w:type="spellStart"/>
      <w:r w:rsidR="00862EB5" w:rsidRPr="00A12242">
        <w:rPr>
          <w:i/>
          <w:iCs/>
          <w:sz w:val="23"/>
          <w:szCs w:val="23"/>
        </w:rPr>
        <w:t>Aagaman</w:t>
      </w:r>
      <w:proofErr w:type="spellEnd"/>
    </w:p>
    <w:p w14:paraId="4DCFDB3B" w14:textId="23EED409" w:rsidR="00227341" w:rsidRPr="00A12242" w:rsidRDefault="00227341" w:rsidP="00AB44F8">
      <w:pPr>
        <w:pStyle w:val="ListParagraph"/>
        <w:numPr>
          <w:ilvl w:val="0"/>
          <w:numId w:val="45"/>
        </w:numPr>
        <w:spacing w:line="276" w:lineRule="auto"/>
        <w:rPr>
          <w:sz w:val="23"/>
          <w:szCs w:val="23"/>
        </w:rPr>
      </w:pPr>
      <w:r w:rsidRPr="00A12242">
        <w:rPr>
          <w:sz w:val="23"/>
          <w:szCs w:val="23"/>
        </w:rPr>
        <w:t>Chair of the quarterly Literary Evenings established by the Indo-Caribbean Heritage Library</w:t>
      </w:r>
      <w:r w:rsidR="00244FB1">
        <w:rPr>
          <w:sz w:val="23"/>
          <w:szCs w:val="23"/>
        </w:rPr>
        <w:t xml:space="preserve"> </w:t>
      </w:r>
      <w:r w:rsidRPr="00A12242">
        <w:rPr>
          <w:sz w:val="23"/>
          <w:szCs w:val="23"/>
        </w:rPr>
        <w:t>launched to mark the 17</w:t>
      </w:r>
      <w:r w:rsidR="00E97D4C" w:rsidRPr="00A12242">
        <w:rPr>
          <w:sz w:val="23"/>
          <w:szCs w:val="23"/>
        </w:rPr>
        <w:t>0</w:t>
      </w:r>
      <w:r w:rsidRPr="00A12242">
        <w:rPr>
          <w:sz w:val="23"/>
          <w:szCs w:val="23"/>
          <w:vertAlign w:val="superscript"/>
        </w:rPr>
        <w:t>th</w:t>
      </w:r>
      <w:r w:rsidRPr="00A12242">
        <w:rPr>
          <w:sz w:val="23"/>
          <w:szCs w:val="23"/>
        </w:rPr>
        <w:t xml:space="preserve"> Anniversary of Indian Arrival</w:t>
      </w:r>
    </w:p>
    <w:p w14:paraId="1A160705" w14:textId="7C67D583" w:rsidR="003A40FA" w:rsidRPr="00AB4B53" w:rsidRDefault="003A40FA" w:rsidP="00AB44F8">
      <w:pPr>
        <w:spacing w:line="276" w:lineRule="auto"/>
        <w:rPr>
          <w:sz w:val="23"/>
          <w:szCs w:val="23"/>
          <w:lang w:val="en-TT"/>
        </w:rPr>
      </w:pPr>
    </w:p>
    <w:p w14:paraId="1F8FFF7A" w14:textId="7C4FF86A" w:rsidR="00A12242" w:rsidRPr="00A12242" w:rsidRDefault="00603E2C" w:rsidP="00A12242">
      <w:pPr>
        <w:spacing w:line="276" w:lineRule="auto"/>
        <w:rPr>
          <w:b/>
          <w:sz w:val="23"/>
          <w:szCs w:val="23"/>
          <w:lang w:val="en-TT"/>
        </w:rPr>
      </w:pPr>
      <w:r w:rsidRPr="00A12242">
        <w:rPr>
          <w:b/>
          <w:color w:val="000000"/>
          <w:sz w:val="23"/>
          <w:szCs w:val="23"/>
        </w:rPr>
        <w:t>NGC Bocas Lit Fest Trinidad and Tobago</w:t>
      </w:r>
      <w:r w:rsidR="00A12242" w:rsidRPr="00A12242">
        <w:rPr>
          <w:b/>
          <w:color w:val="000000"/>
          <w:sz w:val="23"/>
          <w:szCs w:val="23"/>
        </w:rPr>
        <w:t xml:space="preserve"> </w:t>
      </w:r>
      <w:r w:rsidR="00A12242" w:rsidRPr="00A12242">
        <w:rPr>
          <w:b/>
          <w:sz w:val="23"/>
          <w:szCs w:val="23"/>
          <w:lang w:val="en-TT"/>
        </w:rPr>
        <w:t>2012 – present</w:t>
      </w:r>
    </w:p>
    <w:p w14:paraId="25F50952" w14:textId="49C6AAAF" w:rsidR="003A40FA" w:rsidRPr="00AB4B53" w:rsidRDefault="003A40FA" w:rsidP="00AB44F8">
      <w:pPr>
        <w:spacing w:line="276" w:lineRule="auto"/>
        <w:ind w:left="2160" w:hanging="2160"/>
        <w:jc w:val="both"/>
        <w:rPr>
          <w:bCs/>
          <w:color w:val="000000"/>
          <w:sz w:val="23"/>
          <w:szCs w:val="23"/>
        </w:rPr>
      </w:pPr>
      <w:r w:rsidRPr="00AB4B53">
        <w:rPr>
          <w:bCs/>
          <w:color w:val="000000"/>
          <w:sz w:val="23"/>
          <w:szCs w:val="23"/>
        </w:rPr>
        <w:t xml:space="preserve">Chair / Moderator / </w:t>
      </w:r>
      <w:r w:rsidR="001771EB" w:rsidRPr="00AB4B53">
        <w:rPr>
          <w:bCs/>
          <w:color w:val="000000"/>
          <w:sz w:val="23"/>
          <w:szCs w:val="23"/>
        </w:rPr>
        <w:t>Panellist</w:t>
      </w:r>
      <w:r w:rsidRPr="00AB4B53">
        <w:rPr>
          <w:bCs/>
          <w:color w:val="000000"/>
          <w:sz w:val="23"/>
          <w:szCs w:val="23"/>
        </w:rPr>
        <w:t xml:space="preserve"> / Interviewer </w:t>
      </w:r>
    </w:p>
    <w:p w14:paraId="03E5C387" w14:textId="77777777" w:rsidR="004C0624" w:rsidRPr="00AB4B53" w:rsidRDefault="004C0624" w:rsidP="00AB44F8">
      <w:pPr>
        <w:spacing w:line="276" w:lineRule="auto"/>
        <w:ind w:left="2160" w:hanging="2160"/>
        <w:jc w:val="both"/>
        <w:rPr>
          <w:bCs/>
          <w:color w:val="000000"/>
          <w:sz w:val="23"/>
          <w:szCs w:val="23"/>
          <w:lang w:val="en-US"/>
        </w:rPr>
      </w:pPr>
    </w:p>
    <w:p w14:paraId="367706D7" w14:textId="51DA378B" w:rsidR="003A40FA" w:rsidRPr="00AB4B53" w:rsidRDefault="003A40FA" w:rsidP="00AB44F8">
      <w:pPr>
        <w:spacing w:line="276" w:lineRule="auto"/>
        <w:rPr>
          <w:sz w:val="23"/>
          <w:szCs w:val="23"/>
          <w:lang w:val="en-US"/>
        </w:rPr>
      </w:pPr>
    </w:p>
    <w:p w14:paraId="3B91B46D" w14:textId="533521B3" w:rsidR="004C0624" w:rsidRPr="00AB4B53" w:rsidRDefault="007F5F75" w:rsidP="00AB44F8">
      <w:pPr>
        <w:spacing w:line="276" w:lineRule="auto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J</w:t>
      </w:r>
      <w:r w:rsidR="004C0624" w:rsidRPr="00AB4B53">
        <w:rPr>
          <w:b/>
          <w:sz w:val="23"/>
          <w:szCs w:val="23"/>
          <w:lang w:val="en-US"/>
        </w:rPr>
        <w:t>.</w:t>
      </w:r>
      <w:r>
        <w:rPr>
          <w:b/>
          <w:sz w:val="23"/>
          <w:szCs w:val="23"/>
          <w:lang w:val="en-US"/>
        </w:rPr>
        <w:tab/>
      </w:r>
      <w:r w:rsidR="00D96728" w:rsidRPr="00AB4B53">
        <w:rPr>
          <w:b/>
          <w:sz w:val="23"/>
          <w:szCs w:val="23"/>
          <w:lang w:val="en-US"/>
        </w:rPr>
        <w:t xml:space="preserve"> SELECTED </w:t>
      </w:r>
      <w:r w:rsidR="004C0624" w:rsidRPr="00AB4B53">
        <w:rPr>
          <w:b/>
          <w:sz w:val="23"/>
          <w:szCs w:val="23"/>
          <w:lang w:val="en-US"/>
        </w:rPr>
        <w:t>PROFESSIONAL DEVELOPMENT WORKSHOPS</w:t>
      </w:r>
    </w:p>
    <w:p w14:paraId="35FC3425" w14:textId="77777777" w:rsidR="000E6AB1" w:rsidRPr="00AB4B53" w:rsidRDefault="000E6AB1" w:rsidP="00AB44F8">
      <w:pPr>
        <w:spacing w:line="276" w:lineRule="auto"/>
        <w:rPr>
          <w:sz w:val="23"/>
          <w:szCs w:val="23"/>
          <w:lang w:val="en-TT"/>
        </w:rPr>
      </w:pPr>
    </w:p>
    <w:p w14:paraId="1A458B90" w14:textId="77777777" w:rsidR="00EC6FEC" w:rsidRPr="00EC6FEC" w:rsidRDefault="00EC6FEC" w:rsidP="00EC6FEC">
      <w:pPr>
        <w:pStyle w:val="ListParagraph"/>
        <w:numPr>
          <w:ilvl w:val="1"/>
          <w:numId w:val="46"/>
        </w:numPr>
        <w:spacing w:line="276" w:lineRule="auto"/>
        <w:rPr>
          <w:b/>
          <w:sz w:val="23"/>
          <w:szCs w:val="23"/>
          <w:lang w:val="en-US"/>
        </w:rPr>
      </w:pPr>
      <w:r>
        <w:rPr>
          <w:sz w:val="23"/>
          <w:szCs w:val="23"/>
        </w:rPr>
        <w:t xml:space="preserve"> </w:t>
      </w:r>
      <w:r w:rsidR="000E6AB1" w:rsidRPr="00A12242">
        <w:rPr>
          <w:sz w:val="23"/>
          <w:szCs w:val="23"/>
        </w:rPr>
        <w:t>Professional development certificates in</w:t>
      </w:r>
    </w:p>
    <w:p w14:paraId="69FAD42E" w14:textId="72AEA7D9" w:rsidR="00C469D8" w:rsidRDefault="00C469D8" w:rsidP="007F5F75">
      <w:pPr>
        <w:spacing w:line="276" w:lineRule="auto"/>
        <w:ind w:left="1260" w:firstLine="180"/>
        <w:rPr>
          <w:sz w:val="23"/>
          <w:szCs w:val="23"/>
        </w:rPr>
      </w:pPr>
      <w:r>
        <w:rPr>
          <w:sz w:val="23"/>
          <w:szCs w:val="23"/>
        </w:rPr>
        <w:t xml:space="preserve">Moving from face-to-face to online teaching and learning </w:t>
      </w:r>
    </w:p>
    <w:p w14:paraId="316A2878" w14:textId="7A6C5C0D" w:rsidR="00C469D8" w:rsidRDefault="00C469D8" w:rsidP="007F5F75">
      <w:pPr>
        <w:spacing w:line="276" w:lineRule="auto"/>
        <w:ind w:left="1260" w:firstLine="180"/>
        <w:rPr>
          <w:sz w:val="23"/>
          <w:szCs w:val="23"/>
        </w:rPr>
      </w:pPr>
      <w:r>
        <w:rPr>
          <w:sz w:val="23"/>
          <w:szCs w:val="23"/>
        </w:rPr>
        <w:t xml:space="preserve">Using </w:t>
      </w:r>
      <w:proofErr w:type="spellStart"/>
      <w:r>
        <w:rPr>
          <w:sz w:val="23"/>
          <w:szCs w:val="23"/>
        </w:rPr>
        <w:t>myelearning</w:t>
      </w:r>
      <w:proofErr w:type="spellEnd"/>
      <w:r>
        <w:rPr>
          <w:sz w:val="23"/>
          <w:szCs w:val="23"/>
        </w:rPr>
        <w:t xml:space="preserve"> for alternative assessments</w:t>
      </w:r>
    </w:p>
    <w:p w14:paraId="546E3716" w14:textId="32FB33B1" w:rsidR="00C469D8" w:rsidRDefault="00C469D8" w:rsidP="007F5F75">
      <w:pPr>
        <w:spacing w:line="276" w:lineRule="auto"/>
        <w:ind w:left="1260" w:firstLine="180"/>
        <w:rPr>
          <w:sz w:val="23"/>
          <w:szCs w:val="23"/>
        </w:rPr>
      </w:pPr>
      <w:r>
        <w:rPr>
          <w:sz w:val="23"/>
          <w:szCs w:val="23"/>
        </w:rPr>
        <w:t xml:space="preserve">Developing the Teaching Portfolio </w:t>
      </w:r>
    </w:p>
    <w:p w14:paraId="29B0EA63" w14:textId="4BF0154E" w:rsidR="00A12242" w:rsidRPr="00EC6FEC" w:rsidRDefault="004C0624" w:rsidP="007F5F75">
      <w:pPr>
        <w:spacing w:line="276" w:lineRule="auto"/>
        <w:ind w:left="1260" w:firstLine="180"/>
        <w:rPr>
          <w:b/>
          <w:sz w:val="23"/>
          <w:szCs w:val="23"/>
          <w:lang w:val="en-US"/>
        </w:rPr>
      </w:pPr>
      <w:r w:rsidRPr="00EC6FEC">
        <w:rPr>
          <w:sz w:val="23"/>
          <w:szCs w:val="23"/>
        </w:rPr>
        <w:t xml:space="preserve">Webpage Development and Management </w:t>
      </w:r>
    </w:p>
    <w:p w14:paraId="20FFF55C" w14:textId="4E338638" w:rsidR="004C0624" w:rsidRPr="00A12242" w:rsidRDefault="004C0624" w:rsidP="007F5F75">
      <w:pPr>
        <w:spacing w:line="276" w:lineRule="auto"/>
        <w:ind w:left="720" w:firstLine="720"/>
        <w:rPr>
          <w:sz w:val="23"/>
          <w:szCs w:val="23"/>
        </w:rPr>
      </w:pPr>
      <w:r w:rsidRPr="00A12242">
        <w:rPr>
          <w:sz w:val="23"/>
          <w:szCs w:val="23"/>
        </w:rPr>
        <w:t xml:space="preserve">Technology Tools for Games-based Learning </w:t>
      </w:r>
    </w:p>
    <w:p w14:paraId="16748325" w14:textId="77777777" w:rsidR="004C0624" w:rsidRPr="00A12242" w:rsidRDefault="004C0624" w:rsidP="007F5F75">
      <w:pPr>
        <w:spacing w:line="276" w:lineRule="auto"/>
        <w:ind w:left="720" w:firstLine="720"/>
        <w:rPr>
          <w:sz w:val="23"/>
          <w:szCs w:val="23"/>
        </w:rPr>
      </w:pPr>
      <w:r w:rsidRPr="00A12242">
        <w:rPr>
          <w:sz w:val="23"/>
          <w:szCs w:val="23"/>
        </w:rPr>
        <w:t xml:space="preserve">Research Supervisor Development </w:t>
      </w:r>
    </w:p>
    <w:p w14:paraId="30C07356" w14:textId="77777777" w:rsidR="004C0624" w:rsidRPr="00AB4B53" w:rsidRDefault="004C0624" w:rsidP="00AB44F8">
      <w:pPr>
        <w:spacing w:line="276" w:lineRule="auto"/>
        <w:rPr>
          <w:sz w:val="23"/>
          <w:szCs w:val="23"/>
          <w:lang w:val="en-US"/>
        </w:rPr>
      </w:pPr>
    </w:p>
    <w:p w14:paraId="05E11D0F" w14:textId="5EEED6DB" w:rsidR="004C0624" w:rsidRPr="00AB4B53" w:rsidRDefault="004C0624" w:rsidP="00AB44F8">
      <w:pPr>
        <w:spacing w:line="276" w:lineRule="auto"/>
        <w:rPr>
          <w:sz w:val="23"/>
          <w:szCs w:val="23"/>
          <w:lang w:val="en-US"/>
        </w:rPr>
      </w:pPr>
      <w:r w:rsidRPr="00AB4B53">
        <w:rPr>
          <w:sz w:val="23"/>
          <w:szCs w:val="23"/>
          <w:lang w:val="en-US"/>
        </w:rPr>
        <w:t>2018</w:t>
      </w:r>
      <w:r w:rsidR="006177CA">
        <w:rPr>
          <w:sz w:val="23"/>
          <w:szCs w:val="23"/>
          <w:lang w:val="en-US"/>
        </w:rPr>
        <w:t xml:space="preserve">-2019 </w:t>
      </w:r>
      <w:r w:rsidR="000E6AB1" w:rsidRPr="00AB4B53">
        <w:rPr>
          <w:sz w:val="23"/>
          <w:szCs w:val="23"/>
          <w:lang w:val="en-US"/>
        </w:rPr>
        <w:t>Caribbean Philosophical Association Summer School</w:t>
      </w:r>
    </w:p>
    <w:p w14:paraId="27286AB8" w14:textId="689E50D7" w:rsidR="006177CA" w:rsidRDefault="000E6AB1" w:rsidP="00A12242">
      <w:pPr>
        <w:spacing w:line="276" w:lineRule="auto"/>
        <w:rPr>
          <w:sz w:val="23"/>
          <w:szCs w:val="23"/>
          <w:lang w:val="en-US"/>
        </w:rPr>
      </w:pPr>
      <w:r w:rsidRPr="00AB4B53">
        <w:rPr>
          <w:sz w:val="23"/>
          <w:szCs w:val="23"/>
          <w:lang w:val="en-US"/>
        </w:rPr>
        <w:tab/>
      </w:r>
      <w:r w:rsidR="006177CA">
        <w:rPr>
          <w:sz w:val="23"/>
          <w:szCs w:val="23"/>
        </w:rPr>
        <w:t xml:space="preserve">      Professional development certificates in</w:t>
      </w:r>
      <w:r w:rsidR="006177CA" w:rsidRPr="00AB4B53">
        <w:rPr>
          <w:sz w:val="23"/>
          <w:szCs w:val="23"/>
          <w:lang w:val="en-US"/>
        </w:rPr>
        <w:t xml:space="preserve"> </w:t>
      </w:r>
    </w:p>
    <w:p w14:paraId="232D1864" w14:textId="17DD7D9B" w:rsidR="00A12242" w:rsidRDefault="000E6AB1" w:rsidP="006177CA">
      <w:pPr>
        <w:spacing w:line="276" w:lineRule="auto"/>
        <w:ind w:left="720" w:firstLine="720"/>
        <w:rPr>
          <w:sz w:val="23"/>
          <w:szCs w:val="23"/>
          <w:lang w:val="en-US"/>
        </w:rPr>
      </w:pPr>
      <w:r w:rsidRPr="00AB4B53">
        <w:rPr>
          <w:sz w:val="23"/>
          <w:szCs w:val="23"/>
          <w:lang w:val="en-US"/>
        </w:rPr>
        <w:t>Learning with Games</w:t>
      </w:r>
    </w:p>
    <w:p w14:paraId="3282030B" w14:textId="1079B22F" w:rsidR="000E6AB1" w:rsidRDefault="000E6AB1" w:rsidP="007F5F75">
      <w:pPr>
        <w:spacing w:line="276" w:lineRule="auto"/>
        <w:ind w:left="720" w:firstLine="720"/>
        <w:rPr>
          <w:sz w:val="23"/>
          <w:szCs w:val="23"/>
          <w:lang w:val="en-US"/>
        </w:rPr>
      </w:pPr>
      <w:r w:rsidRPr="00AB4B53">
        <w:rPr>
          <w:sz w:val="23"/>
          <w:szCs w:val="23"/>
          <w:lang w:val="en-US"/>
        </w:rPr>
        <w:t>Virtual Learning – Ted-Ed Lesson Planning and Teaching Evaluation</w:t>
      </w:r>
    </w:p>
    <w:p w14:paraId="27B574D7" w14:textId="774157F2" w:rsidR="00C469D8" w:rsidRDefault="00C469D8" w:rsidP="007F5F75">
      <w:pPr>
        <w:spacing w:line="276" w:lineRule="auto"/>
        <w:ind w:left="720" w:firstLine="72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Using Blackboard Collaborate</w:t>
      </w:r>
    </w:p>
    <w:p w14:paraId="20D7CCC3" w14:textId="5C8831A6" w:rsidR="008E4B6E" w:rsidRPr="00AB4B53" w:rsidRDefault="008E4B6E" w:rsidP="007F5F75">
      <w:pPr>
        <w:spacing w:line="276" w:lineRule="auto"/>
        <w:ind w:left="720" w:firstLine="72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Course Design </w:t>
      </w:r>
      <w:proofErr w:type="spellStart"/>
      <w:r>
        <w:rPr>
          <w:sz w:val="23"/>
          <w:szCs w:val="23"/>
          <w:lang w:val="en-US"/>
        </w:rPr>
        <w:t>Bootcomp</w:t>
      </w:r>
      <w:proofErr w:type="spellEnd"/>
    </w:p>
    <w:p w14:paraId="1973AE85" w14:textId="1B2FC937" w:rsidR="004C0624" w:rsidRPr="00AB4B53" w:rsidRDefault="004C0624" w:rsidP="00AB44F8">
      <w:pPr>
        <w:spacing w:line="276" w:lineRule="auto"/>
        <w:rPr>
          <w:sz w:val="23"/>
          <w:szCs w:val="23"/>
          <w:lang w:val="en-US"/>
        </w:rPr>
      </w:pPr>
    </w:p>
    <w:p w14:paraId="28D2ACEA" w14:textId="038D751E" w:rsidR="000E6AB1" w:rsidRPr="00AB4B53" w:rsidRDefault="007F5F75" w:rsidP="00392F81">
      <w:pPr>
        <w:pStyle w:val="Title"/>
        <w:spacing w:line="276" w:lineRule="auto"/>
        <w:jc w:val="lef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K.</w:t>
      </w:r>
      <w:r>
        <w:rPr>
          <w:sz w:val="23"/>
          <w:szCs w:val="23"/>
          <w:lang w:val="en-US"/>
        </w:rPr>
        <w:tab/>
      </w:r>
      <w:r w:rsidR="000E6AB1" w:rsidRPr="00AB4B53">
        <w:rPr>
          <w:sz w:val="23"/>
          <w:szCs w:val="23"/>
        </w:rPr>
        <w:t>PROFESSIONAL MEMBERSHIP</w:t>
      </w:r>
    </w:p>
    <w:p w14:paraId="354047FA" w14:textId="77777777" w:rsidR="000E6AB1" w:rsidRPr="00AB4B53" w:rsidRDefault="000E6AB1" w:rsidP="00392F81">
      <w:pPr>
        <w:rPr>
          <w:sz w:val="23"/>
          <w:szCs w:val="23"/>
        </w:rPr>
      </w:pPr>
    </w:p>
    <w:p w14:paraId="4911AB6B" w14:textId="77777777" w:rsidR="00392F81" w:rsidRDefault="000E6AB1" w:rsidP="00392F81">
      <w:pPr>
        <w:pStyle w:val="ListParagraph"/>
        <w:numPr>
          <w:ilvl w:val="0"/>
          <w:numId w:val="36"/>
        </w:numPr>
        <w:spacing w:line="276" w:lineRule="auto"/>
        <w:rPr>
          <w:sz w:val="23"/>
          <w:szCs w:val="23"/>
        </w:rPr>
      </w:pPr>
      <w:r w:rsidRPr="00392F81">
        <w:rPr>
          <w:sz w:val="23"/>
          <w:szCs w:val="23"/>
        </w:rPr>
        <w:t>International Society for the Empirical Study of Literature and Media (IGEL)</w:t>
      </w:r>
    </w:p>
    <w:p w14:paraId="04F385D2" w14:textId="77777777" w:rsidR="00392F81" w:rsidRDefault="000E6AB1" w:rsidP="00392F81">
      <w:pPr>
        <w:pStyle w:val="ListParagraph"/>
        <w:numPr>
          <w:ilvl w:val="0"/>
          <w:numId w:val="36"/>
        </w:numPr>
        <w:spacing w:line="276" w:lineRule="auto"/>
        <w:rPr>
          <w:sz w:val="23"/>
          <w:szCs w:val="23"/>
        </w:rPr>
      </w:pPr>
      <w:r w:rsidRPr="00392F81">
        <w:rPr>
          <w:sz w:val="23"/>
          <w:szCs w:val="23"/>
        </w:rPr>
        <w:t>Association of Literary Scholars, Critics and Writers (ALSCW)</w:t>
      </w:r>
    </w:p>
    <w:p w14:paraId="05DE03FA" w14:textId="77777777" w:rsidR="00392F81" w:rsidRDefault="000E6AB1" w:rsidP="00392F81">
      <w:pPr>
        <w:pStyle w:val="ListParagraph"/>
        <w:numPr>
          <w:ilvl w:val="0"/>
          <w:numId w:val="36"/>
        </w:numPr>
        <w:spacing w:line="276" w:lineRule="auto"/>
        <w:rPr>
          <w:sz w:val="23"/>
          <w:szCs w:val="23"/>
        </w:rPr>
      </w:pPr>
      <w:r w:rsidRPr="00392F81">
        <w:rPr>
          <w:sz w:val="23"/>
          <w:szCs w:val="23"/>
        </w:rPr>
        <w:t xml:space="preserve">Modern Language Association </w:t>
      </w:r>
    </w:p>
    <w:p w14:paraId="0374D908" w14:textId="77777777" w:rsidR="00392F81" w:rsidRDefault="000E6AB1" w:rsidP="00392F81">
      <w:pPr>
        <w:pStyle w:val="ListParagraph"/>
        <w:numPr>
          <w:ilvl w:val="0"/>
          <w:numId w:val="36"/>
        </w:numPr>
        <w:spacing w:line="276" w:lineRule="auto"/>
        <w:rPr>
          <w:sz w:val="23"/>
          <w:szCs w:val="23"/>
        </w:rPr>
      </w:pPr>
      <w:proofErr w:type="spellStart"/>
      <w:r w:rsidRPr="00392F81">
        <w:rPr>
          <w:sz w:val="23"/>
          <w:szCs w:val="23"/>
        </w:rPr>
        <w:lastRenderedPageBreak/>
        <w:t>Northeastern</w:t>
      </w:r>
      <w:proofErr w:type="spellEnd"/>
      <w:r w:rsidRPr="00392F81">
        <w:rPr>
          <w:sz w:val="23"/>
          <w:szCs w:val="23"/>
        </w:rPr>
        <w:t xml:space="preserve"> Modern Language Association</w:t>
      </w:r>
    </w:p>
    <w:p w14:paraId="201FF2D3" w14:textId="77777777" w:rsidR="00392F81" w:rsidRDefault="000E6AB1" w:rsidP="00392F81">
      <w:pPr>
        <w:pStyle w:val="ListParagraph"/>
        <w:numPr>
          <w:ilvl w:val="0"/>
          <w:numId w:val="36"/>
        </w:numPr>
        <w:spacing w:line="276" w:lineRule="auto"/>
        <w:rPr>
          <w:sz w:val="23"/>
          <w:szCs w:val="23"/>
        </w:rPr>
      </w:pPr>
      <w:r w:rsidRPr="00392F81">
        <w:rPr>
          <w:sz w:val="23"/>
          <w:szCs w:val="23"/>
        </w:rPr>
        <w:t>Caribbean Studies Associatio</w:t>
      </w:r>
      <w:r w:rsidR="00392F81">
        <w:rPr>
          <w:sz w:val="23"/>
          <w:szCs w:val="23"/>
        </w:rPr>
        <w:t>n</w:t>
      </w:r>
    </w:p>
    <w:p w14:paraId="0B371DB4" w14:textId="77777777" w:rsidR="00392F81" w:rsidRDefault="000E6AB1" w:rsidP="00392F81">
      <w:pPr>
        <w:pStyle w:val="ListParagraph"/>
        <w:numPr>
          <w:ilvl w:val="0"/>
          <w:numId w:val="36"/>
        </w:numPr>
        <w:spacing w:line="276" w:lineRule="auto"/>
        <w:rPr>
          <w:sz w:val="23"/>
          <w:szCs w:val="23"/>
        </w:rPr>
      </w:pPr>
      <w:r w:rsidRPr="00392F81">
        <w:rPr>
          <w:sz w:val="23"/>
          <w:szCs w:val="23"/>
        </w:rPr>
        <w:t>National Council for Black Studies</w:t>
      </w:r>
    </w:p>
    <w:p w14:paraId="21F07152" w14:textId="77777777" w:rsidR="00392F81" w:rsidRDefault="000E6AB1" w:rsidP="00392F81">
      <w:pPr>
        <w:pStyle w:val="ListParagraph"/>
        <w:numPr>
          <w:ilvl w:val="0"/>
          <w:numId w:val="36"/>
        </w:numPr>
        <w:spacing w:line="276" w:lineRule="auto"/>
        <w:rPr>
          <w:sz w:val="23"/>
          <w:szCs w:val="23"/>
        </w:rPr>
      </w:pPr>
      <w:r w:rsidRPr="00392F81">
        <w:rPr>
          <w:sz w:val="23"/>
          <w:szCs w:val="23"/>
        </w:rPr>
        <w:t xml:space="preserve">English Teachers’ Association of Trinidad and Tobago </w:t>
      </w:r>
    </w:p>
    <w:p w14:paraId="443A10F2" w14:textId="00B7B03B" w:rsidR="000E6AB1" w:rsidRPr="00392F81" w:rsidRDefault="000E6AB1" w:rsidP="00392F81">
      <w:pPr>
        <w:pStyle w:val="ListParagraph"/>
        <w:numPr>
          <w:ilvl w:val="0"/>
          <w:numId w:val="36"/>
        </w:numPr>
        <w:spacing w:line="276" w:lineRule="auto"/>
        <w:rPr>
          <w:sz w:val="23"/>
          <w:szCs w:val="23"/>
        </w:rPr>
      </w:pPr>
      <w:r w:rsidRPr="00392F81">
        <w:rPr>
          <w:sz w:val="23"/>
          <w:szCs w:val="23"/>
        </w:rPr>
        <w:t>CARIBAPAN – Caribbean Association for Regional Policy Development on Addiction</w:t>
      </w:r>
    </w:p>
    <w:p w14:paraId="4E5B9C8A" w14:textId="77777777" w:rsidR="000E6AB1" w:rsidRPr="00AB4B53" w:rsidRDefault="000E6AB1" w:rsidP="00392F81">
      <w:pPr>
        <w:pStyle w:val="ListParagraph"/>
        <w:spacing w:line="276" w:lineRule="auto"/>
        <w:ind w:left="1080" w:firstLine="360"/>
        <w:rPr>
          <w:rStyle w:val="SubtleEmphasis"/>
          <w:i w:val="0"/>
          <w:iCs w:val="0"/>
          <w:sz w:val="23"/>
          <w:szCs w:val="23"/>
        </w:rPr>
      </w:pPr>
    </w:p>
    <w:p w14:paraId="7F272DE7" w14:textId="56CC9687" w:rsidR="009F6E75" w:rsidRPr="00236195" w:rsidRDefault="00202C7E" w:rsidP="00236195">
      <w:pPr>
        <w:pStyle w:val="Heading3"/>
        <w:spacing w:line="276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AB4B53">
        <w:rPr>
          <w:rFonts w:ascii="Times New Roman" w:hAnsi="Times New Roman" w:cs="Times New Roman"/>
          <w:sz w:val="23"/>
          <w:szCs w:val="23"/>
        </w:rPr>
        <w:t xml:space="preserve"> </w:t>
      </w:r>
      <w:r w:rsidR="008E4B6E">
        <w:rPr>
          <w:sz w:val="23"/>
          <w:szCs w:val="23"/>
          <w:lang w:val="en-TT" w:eastAsia="x-none"/>
        </w:rPr>
        <w:tab/>
      </w:r>
      <w:r w:rsidR="008E4B6E">
        <w:rPr>
          <w:sz w:val="23"/>
          <w:szCs w:val="23"/>
          <w:lang w:val="en-TT" w:eastAsia="x-none"/>
        </w:rPr>
        <w:tab/>
      </w:r>
    </w:p>
    <w:sectPr w:rsidR="009F6E75" w:rsidRPr="00236195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49D5F" w14:textId="77777777" w:rsidR="00412E70" w:rsidRDefault="00412E70" w:rsidP="0019496F">
      <w:r>
        <w:separator/>
      </w:r>
    </w:p>
  </w:endnote>
  <w:endnote w:type="continuationSeparator" w:id="0">
    <w:p w14:paraId="4CB99988" w14:textId="77777777" w:rsidR="00412E70" w:rsidRDefault="00412E70" w:rsidP="0019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833F1E" w14:paraId="401D54A2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2F1A364DD7CC4CF19D7D969FA85AC40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3EB9FCE" w14:textId="08EB23DC" w:rsidR="00833F1E" w:rsidRDefault="00833F1E" w:rsidP="0094469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olor w:val="000000" w:themeColor="text1"/>
                </w:rPr>
                <w:t>Dr J. Vijay Maharaj CV</w:t>
              </w:r>
              <w:r w:rsidRPr="00944690">
                <w:rPr>
                  <w:color w:val="000000" w:themeColor="text1"/>
                </w:rPr>
                <w:t xml:space="preserve"> </w:t>
              </w:r>
              <w:r>
                <w:rPr>
                  <w:color w:val="000000" w:themeColor="text1"/>
                </w:rPr>
                <w:t xml:space="preserve">June </w:t>
              </w:r>
              <w:r w:rsidRPr="00944690">
                <w:rPr>
                  <w:color w:val="000000" w:themeColor="text1"/>
                </w:rPr>
                <w:t>2020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215E778E" w14:textId="1DB00085" w:rsidR="00833F1E" w:rsidRDefault="00833F1E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017AC38" w14:textId="77777777" w:rsidR="00833F1E" w:rsidRDefault="00833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A9046" w14:textId="77777777" w:rsidR="00412E70" w:rsidRDefault="00412E70" w:rsidP="0019496F">
      <w:r>
        <w:separator/>
      </w:r>
    </w:p>
  </w:footnote>
  <w:footnote w:type="continuationSeparator" w:id="0">
    <w:p w14:paraId="685B2EE5" w14:textId="77777777" w:rsidR="00412E70" w:rsidRDefault="00412E70" w:rsidP="0019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2C92"/>
    <w:multiLevelType w:val="hybridMultilevel"/>
    <w:tmpl w:val="1E224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92E0A"/>
    <w:multiLevelType w:val="hybridMultilevel"/>
    <w:tmpl w:val="D04E009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0076"/>
    <w:multiLevelType w:val="hybridMultilevel"/>
    <w:tmpl w:val="D504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B2EE3"/>
    <w:multiLevelType w:val="hybridMultilevel"/>
    <w:tmpl w:val="EA52FC8C"/>
    <w:lvl w:ilvl="0" w:tplc="04090005">
      <w:start w:val="1"/>
      <w:numFmt w:val="bullet"/>
      <w:lvlText w:val=""/>
      <w:lvlJc w:val="left"/>
      <w:pPr>
        <w:ind w:left="9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4" w15:restartNumberingAfterBreak="0">
    <w:nsid w:val="07C833AB"/>
    <w:multiLevelType w:val="hybridMultilevel"/>
    <w:tmpl w:val="CDBAF9C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C9D0EA3"/>
    <w:multiLevelType w:val="hybridMultilevel"/>
    <w:tmpl w:val="8FF4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C7F0B"/>
    <w:multiLevelType w:val="hybridMultilevel"/>
    <w:tmpl w:val="5426A2F2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F75FF5"/>
    <w:multiLevelType w:val="hybridMultilevel"/>
    <w:tmpl w:val="EF5C36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39604E"/>
    <w:multiLevelType w:val="hybridMultilevel"/>
    <w:tmpl w:val="A134E97C"/>
    <w:lvl w:ilvl="0" w:tplc="B43021F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76339"/>
    <w:multiLevelType w:val="hybridMultilevel"/>
    <w:tmpl w:val="7F6E0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E056CB"/>
    <w:multiLevelType w:val="hybridMultilevel"/>
    <w:tmpl w:val="6C42B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A709E"/>
    <w:multiLevelType w:val="hybridMultilevel"/>
    <w:tmpl w:val="5ABA1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2AAA"/>
    <w:multiLevelType w:val="hybridMultilevel"/>
    <w:tmpl w:val="F22AE2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9A6732"/>
    <w:multiLevelType w:val="hybridMultilevel"/>
    <w:tmpl w:val="5BBCA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F1BFC"/>
    <w:multiLevelType w:val="hybridMultilevel"/>
    <w:tmpl w:val="A05C8288"/>
    <w:lvl w:ilvl="0" w:tplc="B038C5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E22035"/>
    <w:multiLevelType w:val="hybridMultilevel"/>
    <w:tmpl w:val="95A2D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0F5F"/>
    <w:multiLevelType w:val="hybridMultilevel"/>
    <w:tmpl w:val="73B0C06E"/>
    <w:lvl w:ilvl="0" w:tplc="B43021F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2F81A21"/>
    <w:multiLevelType w:val="hybridMultilevel"/>
    <w:tmpl w:val="F418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33BBD"/>
    <w:multiLevelType w:val="hybridMultilevel"/>
    <w:tmpl w:val="296C987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C1B1F"/>
    <w:multiLevelType w:val="hybridMultilevel"/>
    <w:tmpl w:val="6D8E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51835"/>
    <w:multiLevelType w:val="hybridMultilevel"/>
    <w:tmpl w:val="9E4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3557C"/>
    <w:multiLevelType w:val="hybridMultilevel"/>
    <w:tmpl w:val="81A4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B0418A"/>
    <w:multiLevelType w:val="hybridMultilevel"/>
    <w:tmpl w:val="E2D0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E150A"/>
    <w:multiLevelType w:val="hybridMultilevel"/>
    <w:tmpl w:val="A9C6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A0235"/>
    <w:multiLevelType w:val="hybridMultilevel"/>
    <w:tmpl w:val="C7849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60DF6"/>
    <w:multiLevelType w:val="hybridMultilevel"/>
    <w:tmpl w:val="C0DE7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B1DBA"/>
    <w:multiLevelType w:val="hybridMultilevel"/>
    <w:tmpl w:val="296C987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67C82"/>
    <w:multiLevelType w:val="hybridMultilevel"/>
    <w:tmpl w:val="827E97B0"/>
    <w:lvl w:ilvl="0" w:tplc="F84658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AB71F6A"/>
    <w:multiLevelType w:val="hybridMultilevel"/>
    <w:tmpl w:val="CB9CA6E8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9" w15:restartNumberingAfterBreak="0">
    <w:nsid w:val="4E9624ED"/>
    <w:multiLevelType w:val="hybridMultilevel"/>
    <w:tmpl w:val="BE88111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678F8"/>
    <w:multiLevelType w:val="hybridMultilevel"/>
    <w:tmpl w:val="F19A53E8"/>
    <w:lvl w:ilvl="0" w:tplc="A4D03A6E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1" w15:restartNumberingAfterBreak="0">
    <w:nsid w:val="51160936"/>
    <w:multiLevelType w:val="hybridMultilevel"/>
    <w:tmpl w:val="36863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83D31"/>
    <w:multiLevelType w:val="multilevel"/>
    <w:tmpl w:val="95D0BF94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6036F6"/>
    <w:multiLevelType w:val="hybridMultilevel"/>
    <w:tmpl w:val="98D21DA6"/>
    <w:lvl w:ilvl="0" w:tplc="B43021F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91511"/>
    <w:multiLevelType w:val="hybridMultilevel"/>
    <w:tmpl w:val="B270F0F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D0A8F"/>
    <w:multiLevelType w:val="hybridMultilevel"/>
    <w:tmpl w:val="774294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9161BF"/>
    <w:multiLevelType w:val="hybridMultilevel"/>
    <w:tmpl w:val="61BE3BBA"/>
    <w:lvl w:ilvl="0" w:tplc="B43021F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81D2A"/>
    <w:multiLevelType w:val="hybridMultilevel"/>
    <w:tmpl w:val="27F8B44C"/>
    <w:lvl w:ilvl="0" w:tplc="46ACAE7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C6DB9"/>
    <w:multiLevelType w:val="hybridMultilevel"/>
    <w:tmpl w:val="2C18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E7F30"/>
    <w:multiLevelType w:val="hybridMultilevel"/>
    <w:tmpl w:val="4D925B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2C2D11"/>
    <w:multiLevelType w:val="multilevel"/>
    <w:tmpl w:val="441C5B3A"/>
    <w:lvl w:ilvl="0">
      <w:start w:val="2019"/>
      <w:numFmt w:val="decimal"/>
      <w:lvlText w:val="%1"/>
      <w:lvlJc w:val="left"/>
      <w:pPr>
        <w:ind w:left="1030" w:hanging="1030"/>
      </w:pPr>
      <w:rPr>
        <w:rFonts w:hint="default"/>
        <w:b w:val="0"/>
      </w:rPr>
    </w:lvl>
    <w:lvl w:ilvl="1">
      <w:start w:val="2020"/>
      <w:numFmt w:val="decimal"/>
      <w:lvlText w:val="%1-%2"/>
      <w:lvlJc w:val="left"/>
      <w:pPr>
        <w:ind w:left="1030" w:hanging="103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290" w:hanging="103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30" w:hanging="103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F600CAE"/>
    <w:multiLevelType w:val="hybridMultilevel"/>
    <w:tmpl w:val="87204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9EECE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B7825"/>
    <w:multiLevelType w:val="hybridMultilevel"/>
    <w:tmpl w:val="E0F22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A0CCE"/>
    <w:multiLevelType w:val="hybridMultilevel"/>
    <w:tmpl w:val="3EDE5C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31449E"/>
    <w:multiLevelType w:val="hybridMultilevel"/>
    <w:tmpl w:val="8F5AF4DC"/>
    <w:lvl w:ilvl="0" w:tplc="C63EE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93C92"/>
    <w:multiLevelType w:val="hybridMultilevel"/>
    <w:tmpl w:val="DEB68A0E"/>
    <w:lvl w:ilvl="0" w:tplc="70CCE10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D6C7D62"/>
    <w:multiLevelType w:val="hybridMultilevel"/>
    <w:tmpl w:val="D8F6E5C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14"/>
  </w:num>
  <w:num w:numId="3">
    <w:abstractNumId w:val="37"/>
  </w:num>
  <w:num w:numId="4">
    <w:abstractNumId w:val="2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3"/>
  </w:num>
  <w:num w:numId="8">
    <w:abstractNumId w:val="3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2"/>
  </w:num>
  <w:num w:numId="12">
    <w:abstractNumId w:val="2"/>
  </w:num>
  <w:num w:numId="13">
    <w:abstractNumId w:val="46"/>
  </w:num>
  <w:num w:numId="14">
    <w:abstractNumId w:val="10"/>
  </w:num>
  <w:num w:numId="15">
    <w:abstractNumId w:val="8"/>
  </w:num>
  <w:num w:numId="16">
    <w:abstractNumId w:val="23"/>
  </w:num>
  <w:num w:numId="17">
    <w:abstractNumId w:val="34"/>
  </w:num>
  <w:num w:numId="18">
    <w:abstractNumId w:val="29"/>
  </w:num>
  <w:num w:numId="19">
    <w:abstractNumId w:val="1"/>
  </w:num>
  <w:num w:numId="20">
    <w:abstractNumId w:val="6"/>
  </w:num>
  <w:num w:numId="21">
    <w:abstractNumId w:val="38"/>
  </w:num>
  <w:num w:numId="22">
    <w:abstractNumId w:val="18"/>
  </w:num>
  <w:num w:numId="23">
    <w:abstractNumId w:val="19"/>
  </w:num>
  <w:num w:numId="24">
    <w:abstractNumId w:val="22"/>
  </w:num>
  <w:num w:numId="25">
    <w:abstractNumId w:val="9"/>
  </w:num>
  <w:num w:numId="26">
    <w:abstractNumId w:val="28"/>
  </w:num>
  <w:num w:numId="27">
    <w:abstractNumId w:val="44"/>
  </w:num>
  <w:num w:numId="28">
    <w:abstractNumId w:val="20"/>
  </w:num>
  <w:num w:numId="29">
    <w:abstractNumId w:val="12"/>
  </w:num>
  <w:num w:numId="30">
    <w:abstractNumId w:val="7"/>
  </w:num>
  <w:num w:numId="31">
    <w:abstractNumId w:val="43"/>
  </w:num>
  <w:num w:numId="32">
    <w:abstractNumId w:val="26"/>
  </w:num>
  <w:num w:numId="33">
    <w:abstractNumId w:val="21"/>
  </w:num>
  <w:num w:numId="34">
    <w:abstractNumId w:val="39"/>
  </w:num>
  <w:num w:numId="35">
    <w:abstractNumId w:val="24"/>
  </w:num>
  <w:num w:numId="36">
    <w:abstractNumId w:val="5"/>
  </w:num>
  <w:num w:numId="37">
    <w:abstractNumId w:val="13"/>
  </w:num>
  <w:num w:numId="38">
    <w:abstractNumId w:val="31"/>
  </w:num>
  <w:num w:numId="39">
    <w:abstractNumId w:val="41"/>
  </w:num>
  <w:num w:numId="40">
    <w:abstractNumId w:val="42"/>
  </w:num>
  <w:num w:numId="41">
    <w:abstractNumId w:val="35"/>
  </w:num>
  <w:num w:numId="42">
    <w:abstractNumId w:val="3"/>
  </w:num>
  <w:num w:numId="43">
    <w:abstractNumId w:val="11"/>
  </w:num>
  <w:num w:numId="44">
    <w:abstractNumId w:val="15"/>
  </w:num>
  <w:num w:numId="45">
    <w:abstractNumId w:val="0"/>
  </w:num>
  <w:num w:numId="46">
    <w:abstractNumId w:val="40"/>
  </w:num>
  <w:num w:numId="47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39"/>
    <w:rsid w:val="00035A8A"/>
    <w:rsid w:val="0005388B"/>
    <w:rsid w:val="00067522"/>
    <w:rsid w:val="00073FB7"/>
    <w:rsid w:val="00080D33"/>
    <w:rsid w:val="00083D71"/>
    <w:rsid w:val="000E6AB1"/>
    <w:rsid w:val="000E6C78"/>
    <w:rsid w:val="000F3060"/>
    <w:rsid w:val="000F5C24"/>
    <w:rsid w:val="00112586"/>
    <w:rsid w:val="00137A23"/>
    <w:rsid w:val="00166971"/>
    <w:rsid w:val="001771EB"/>
    <w:rsid w:val="0019496F"/>
    <w:rsid w:val="001B2444"/>
    <w:rsid w:val="00202C7E"/>
    <w:rsid w:val="00210CE5"/>
    <w:rsid w:val="00227341"/>
    <w:rsid w:val="00236195"/>
    <w:rsid w:val="00243593"/>
    <w:rsid w:val="00244FB1"/>
    <w:rsid w:val="00261F00"/>
    <w:rsid w:val="0026733F"/>
    <w:rsid w:val="00290BEF"/>
    <w:rsid w:val="002B5BEA"/>
    <w:rsid w:val="002C4285"/>
    <w:rsid w:val="002C6924"/>
    <w:rsid w:val="002D598F"/>
    <w:rsid w:val="002E4A3A"/>
    <w:rsid w:val="00313C55"/>
    <w:rsid w:val="00332B24"/>
    <w:rsid w:val="003378C8"/>
    <w:rsid w:val="0034335A"/>
    <w:rsid w:val="0034488B"/>
    <w:rsid w:val="00347FF7"/>
    <w:rsid w:val="00385FB2"/>
    <w:rsid w:val="0039293F"/>
    <w:rsid w:val="00392F81"/>
    <w:rsid w:val="003A40FA"/>
    <w:rsid w:val="003E087F"/>
    <w:rsid w:val="003E6B5E"/>
    <w:rsid w:val="003F5C02"/>
    <w:rsid w:val="004016A4"/>
    <w:rsid w:val="00412E70"/>
    <w:rsid w:val="00442EB2"/>
    <w:rsid w:val="004819BB"/>
    <w:rsid w:val="004C0624"/>
    <w:rsid w:val="004C3687"/>
    <w:rsid w:val="004C46DB"/>
    <w:rsid w:val="005A1022"/>
    <w:rsid w:val="005B7C36"/>
    <w:rsid w:val="005F3E44"/>
    <w:rsid w:val="005F4E47"/>
    <w:rsid w:val="005F7495"/>
    <w:rsid w:val="006002A2"/>
    <w:rsid w:val="00603E2C"/>
    <w:rsid w:val="006064E4"/>
    <w:rsid w:val="00615C78"/>
    <w:rsid w:val="006177CA"/>
    <w:rsid w:val="006319B1"/>
    <w:rsid w:val="0064304C"/>
    <w:rsid w:val="00652413"/>
    <w:rsid w:val="00670D37"/>
    <w:rsid w:val="006736B9"/>
    <w:rsid w:val="006A0CCF"/>
    <w:rsid w:val="006D5A3A"/>
    <w:rsid w:val="00730DEA"/>
    <w:rsid w:val="00766CA2"/>
    <w:rsid w:val="007F5F75"/>
    <w:rsid w:val="00810B79"/>
    <w:rsid w:val="00833F1E"/>
    <w:rsid w:val="008563F5"/>
    <w:rsid w:val="00862EB5"/>
    <w:rsid w:val="008866E9"/>
    <w:rsid w:val="0089487A"/>
    <w:rsid w:val="008A52EC"/>
    <w:rsid w:val="008E4B6E"/>
    <w:rsid w:val="008F0CD8"/>
    <w:rsid w:val="008F6ED3"/>
    <w:rsid w:val="00944690"/>
    <w:rsid w:val="009B2DE1"/>
    <w:rsid w:val="009C6F95"/>
    <w:rsid w:val="009F22E3"/>
    <w:rsid w:val="009F6E75"/>
    <w:rsid w:val="00A11781"/>
    <w:rsid w:val="00A12242"/>
    <w:rsid w:val="00A66171"/>
    <w:rsid w:val="00A73F4A"/>
    <w:rsid w:val="00A769E8"/>
    <w:rsid w:val="00A97B06"/>
    <w:rsid w:val="00AB44F8"/>
    <w:rsid w:val="00AB4B53"/>
    <w:rsid w:val="00AB5A78"/>
    <w:rsid w:val="00AD29F2"/>
    <w:rsid w:val="00AE054B"/>
    <w:rsid w:val="00B26139"/>
    <w:rsid w:val="00B30C79"/>
    <w:rsid w:val="00B3723C"/>
    <w:rsid w:val="00B434ED"/>
    <w:rsid w:val="00B536C8"/>
    <w:rsid w:val="00B96249"/>
    <w:rsid w:val="00BB059A"/>
    <w:rsid w:val="00BE1548"/>
    <w:rsid w:val="00BF27C3"/>
    <w:rsid w:val="00C469D8"/>
    <w:rsid w:val="00CA039C"/>
    <w:rsid w:val="00CF5929"/>
    <w:rsid w:val="00D10A2E"/>
    <w:rsid w:val="00D16204"/>
    <w:rsid w:val="00D357AC"/>
    <w:rsid w:val="00D363F3"/>
    <w:rsid w:val="00D50C0E"/>
    <w:rsid w:val="00D70E76"/>
    <w:rsid w:val="00D71ED1"/>
    <w:rsid w:val="00D75ABF"/>
    <w:rsid w:val="00D810FB"/>
    <w:rsid w:val="00D8609C"/>
    <w:rsid w:val="00D92A76"/>
    <w:rsid w:val="00D96728"/>
    <w:rsid w:val="00DF3371"/>
    <w:rsid w:val="00DF6A6D"/>
    <w:rsid w:val="00E10C58"/>
    <w:rsid w:val="00E34097"/>
    <w:rsid w:val="00E3472A"/>
    <w:rsid w:val="00E96A46"/>
    <w:rsid w:val="00E97D4C"/>
    <w:rsid w:val="00EB77B3"/>
    <w:rsid w:val="00EC6FEC"/>
    <w:rsid w:val="00F0347F"/>
    <w:rsid w:val="00F25B86"/>
    <w:rsid w:val="00F37F63"/>
    <w:rsid w:val="00F40FA4"/>
    <w:rsid w:val="00F43564"/>
    <w:rsid w:val="00F5346A"/>
    <w:rsid w:val="00F55436"/>
    <w:rsid w:val="00F57F5B"/>
    <w:rsid w:val="00F9279A"/>
    <w:rsid w:val="00FC66B8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8766"/>
  <w15:chartTrackingRefBased/>
  <w15:docId w15:val="{A660948F-4C0C-45CE-8491-CF6328D0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sa-IN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13"/>
    <w:pPr>
      <w:spacing w:line="240" w:lineRule="auto"/>
    </w:pPr>
    <w:rPr>
      <w:rFonts w:eastAsia="Times New Roman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652413"/>
    <w:pPr>
      <w:keepNext/>
      <w:outlineLvl w:val="0"/>
    </w:pPr>
    <w:rPr>
      <w:b/>
      <w:bCs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6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2413"/>
    <w:pPr>
      <w:jc w:val="center"/>
    </w:pPr>
    <w:rPr>
      <w:b/>
      <w:bCs/>
      <w:sz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52413"/>
    <w:rPr>
      <w:rFonts w:eastAsia="Times New Roman"/>
      <w:b/>
      <w:bCs/>
      <w:sz w:val="20"/>
      <w:lang w:val="x-none" w:eastAsia="x-none" w:bidi="ar-SA"/>
    </w:rPr>
  </w:style>
  <w:style w:type="character" w:styleId="Hyperlink">
    <w:name w:val="Hyperlink"/>
    <w:basedOn w:val="DefaultParagraphFont"/>
    <w:uiPriority w:val="99"/>
    <w:unhideWhenUsed/>
    <w:rsid w:val="006524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4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52413"/>
    <w:rPr>
      <w:rFonts w:eastAsia="Times New Roman"/>
      <w:b/>
      <w:bCs/>
      <w:sz w:val="20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DF337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F337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37A2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94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96F"/>
    <w:rPr>
      <w:rFonts w:eastAsia="Times New Roman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94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96F"/>
    <w:rPr>
      <w:rFonts w:eastAsia="Times New Roman"/>
      <w:lang w:val="en-GB" w:bidi="ar-SA"/>
    </w:rPr>
  </w:style>
  <w:style w:type="paragraph" w:styleId="NormalWeb">
    <w:name w:val="Normal (Web)"/>
    <w:basedOn w:val="Normal"/>
    <w:uiPriority w:val="99"/>
    <w:semiHidden/>
    <w:unhideWhenUsed/>
    <w:rsid w:val="00290BEF"/>
    <w:pPr>
      <w:spacing w:before="100" w:beforeAutospacing="1" w:after="100" w:afterAutospacing="1"/>
    </w:pPr>
    <w:rPr>
      <w:lang w:val="en-US" w:bidi="sa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487A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487A"/>
    <w:rPr>
      <w:rFonts w:ascii="Calibri" w:eastAsia="Calibri" w:hAnsi="Calibri"/>
      <w:sz w:val="22"/>
      <w:szCs w:val="21"/>
      <w:lang w:bidi="ar-SA"/>
    </w:rPr>
  </w:style>
  <w:style w:type="paragraph" w:customStyle="1" w:styleId="Default">
    <w:name w:val="Default"/>
    <w:rsid w:val="0089487A"/>
    <w:pPr>
      <w:autoSpaceDE w:val="0"/>
      <w:autoSpaceDN w:val="0"/>
      <w:adjustRightInd w:val="0"/>
      <w:spacing w:line="240" w:lineRule="auto"/>
    </w:pPr>
    <w:rPr>
      <w:rFonts w:ascii="Californian FB" w:eastAsia="Times New Roman" w:hAnsi="Californian FB" w:cs="Californian FB"/>
      <w:color w:val="000000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162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BB"/>
    <w:rPr>
      <w:rFonts w:ascii="Segoe UI" w:eastAsia="Times New Roman" w:hAnsi="Segoe UI" w:cs="Segoe UI"/>
      <w:sz w:val="18"/>
      <w:szCs w:val="18"/>
      <w:lang w:val="en-GB" w:bidi="ar-SA"/>
    </w:rPr>
  </w:style>
  <w:style w:type="paragraph" w:styleId="EndnoteText">
    <w:name w:val="endnote text"/>
    <w:basedOn w:val="Normal"/>
    <w:link w:val="EndnoteTextChar"/>
    <w:unhideWhenUsed/>
    <w:rsid w:val="00603E2C"/>
    <w:pPr>
      <w:widowControl w:val="0"/>
      <w:snapToGrid w:val="0"/>
    </w:pPr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603E2C"/>
    <w:rPr>
      <w:rFonts w:eastAsia="Times New Roman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D5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98F"/>
    <w:rPr>
      <w:rFonts w:eastAsia="Times New Roman"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98F"/>
    <w:rPr>
      <w:rFonts w:eastAsia="Times New Roman"/>
      <w:b/>
      <w:bCs/>
      <w:sz w:val="20"/>
      <w:szCs w:val="20"/>
      <w:lang w:val="en-GB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C0624"/>
    <w:rPr>
      <w:rFonts w:asciiTheme="majorHAnsi" w:eastAsiaTheme="majorEastAsia" w:hAnsiTheme="majorHAnsi" w:cstheme="majorBidi"/>
      <w:color w:val="1F3763" w:themeColor="accent1" w:themeShade="7F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teaching-v-s-naipaul-in-the-caribbean-101653" TargetMode="External"/><Relationship Id="rId13" Type="http://schemas.openxmlformats.org/officeDocument/2006/relationships/hyperlink" Target="https://sta.uwi.edu/uwitoday/archive/may_2015/article17.asp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Vijay.Maharaj@sta.uwi.edu" TargetMode="External"/><Relationship Id="rId12" Type="http://schemas.openxmlformats.org/officeDocument/2006/relationships/hyperlink" Target="https://sta.uwi.edu/uwitoday/archive/june_2015/article20.a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.uwi.edu/uwitoday/archive/july_2015/article28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fdc.ufl.edu/UF00094180/00117" TargetMode="External"/><Relationship Id="rId10" Type="http://schemas.openxmlformats.org/officeDocument/2006/relationships/hyperlink" Target="https://sta.uwi.edu/uwitoday/archive/september_2015/article16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a.uwi.edu/uwitoday/archive/september_2018/article23.asp" TargetMode="External"/><Relationship Id="rId14" Type="http://schemas.openxmlformats.org/officeDocument/2006/relationships/hyperlink" Target="http://www.linesoflifenaipau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1A364DD7CC4CF19D7D969FA85AC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EF18-4535-457A-9635-FB002A70D117}"/>
      </w:docPartPr>
      <w:docPartBody>
        <w:p w:rsidR="00FF4746" w:rsidRDefault="00FF4746" w:rsidP="00FF4746">
          <w:pPr>
            <w:pStyle w:val="2F1A364DD7CC4CF19D7D969FA85AC40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46"/>
    <w:rsid w:val="00115BE2"/>
    <w:rsid w:val="002F396A"/>
    <w:rsid w:val="00434F30"/>
    <w:rsid w:val="00752C4C"/>
    <w:rsid w:val="008C5BBC"/>
    <w:rsid w:val="00994F2D"/>
    <w:rsid w:val="00FC2456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A364DD7CC4CF19D7D969FA85AC40D">
    <w:name w:val="2F1A364DD7CC4CF19D7D969FA85AC40D"/>
    <w:rsid w:val="00FF4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J. Vijay Maharaj CV June 2020</dc:creator>
  <cp:keywords/>
  <dc:description/>
  <cp:lastModifiedBy>Vijay Maharaj</cp:lastModifiedBy>
  <cp:revision>6</cp:revision>
  <cp:lastPrinted>2020-08-14T13:43:00Z</cp:lastPrinted>
  <dcterms:created xsi:type="dcterms:W3CDTF">2020-08-16T15:16:00Z</dcterms:created>
  <dcterms:modified xsi:type="dcterms:W3CDTF">2020-10-26T04:02:00Z</dcterms:modified>
</cp:coreProperties>
</file>