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61BDD9" w14:textId="77777777" w:rsidR="00B47F52" w:rsidRPr="00B47F52" w:rsidRDefault="00B47F52" w:rsidP="00B47F52">
      <w:pPr>
        <w:spacing w:after="160" w:line="259" w:lineRule="auto"/>
        <w:rPr>
          <w:rFonts w:ascii="Calibri" w:eastAsia="Calibri" w:hAnsi="Calibri"/>
          <w:b/>
          <w:color w:val="1F4E79"/>
          <w:sz w:val="32"/>
          <w:szCs w:val="22"/>
        </w:rPr>
      </w:pPr>
      <w:r w:rsidRPr="00B47F52">
        <w:rPr>
          <w:rFonts w:ascii="Calibri" w:eastAsia="Calibri" w:hAnsi="Calibri"/>
          <w:b/>
          <w:color w:val="1F4E79"/>
          <w:sz w:val="32"/>
          <w:szCs w:val="22"/>
        </w:rPr>
        <w:t>Student Payment Plan</w:t>
      </w:r>
    </w:p>
    <w:p w14:paraId="36BD1BFA" w14:textId="77777777" w:rsidR="00B47F52" w:rsidRPr="00B47F52" w:rsidRDefault="00B47F52" w:rsidP="00B47F52">
      <w:pPr>
        <w:spacing w:after="160" w:line="259" w:lineRule="auto"/>
        <w:jc w:val="both"/>
        <w:rPr>
          <w:rFonts w:ascii="Calibri" w:eastAsia="Calibri" w:hAnsi="Calibri"/>
          <w:sz w:val="24"/>
          <w:szCs w:val="22"/>
        </w:rPr>
      </w:pPr>
      <w:r w:rsidRPr="00B47F52">
        <w:rPr>
          <w:rFonts w:ascii="Calibri" w:eastAsia="Calibri" w:hAnsi="Calibri"/>
          <w:sz w:val="24"/>
          <w:szCs w:val="22"/>
        </w:rPr>
        <w:t>The Student Payment Plan is available to the following:</w:t>
      </w:r>
    </w:p>
    <w:p w14:paraId="0FE72043" w14:textId="77777777" w:rsidR="00B47F52" w:rsidRPr="00B47F52" w:rsidRDefault="00B47F52" w:rsidP="00B47F52">
      <w:pPr>
        <w:spacing w:after="160" w:line="259" w:lineRule="auto"/>
        <w:jc w:val="both"/>
        <w:rPr>
          <w:rFonts w:ascii="Calibri" w:eastAsia="Calibri" w:hAnsi="Calibri"/>
          <w:sz w:val="24"/>
          <w:szCs w:val="22"/>
        </w:rPr>
      </w:pPr>
      <w:r w:rsidRPr="00B47F52">
        <w:rPr>
          <w:rFonts w:ascii="Calibri" w:eastAsia="Calibri" w:hAnsi="Calibri"/>
          <w:sz w:val="24"/>
          <w:szCs w:val="22"/>
        </w:rPr>
        <w:t xml:space="preserve">Any National of Trinidad and Tobago pursuing </w:t>
      </w:r>
      <w:proofErr w:type="spellStart"/>
      <w:r w:rsidRPr="00B47F52">
        <w:rPr>
          <w:rFonts w:ascii="Calibri" w:eastAsia="Calibri" w:hAnsi="Calibri"/>
          <w:sz w:val="24"/>
          <w:szCs w:val="22"/>
        </w:rPr>
        <w:t>programmes</w:t>
      </w:r>
      <w:proofErr w:type="spellEnd"/>
      <w:r w:rsidRPr="00B47F52">
        <w:rPr>
          <w:rFonts w:ascii="Calibri" w:eastAsia="Calibri" w:hAnsi="Calibri"/>
          <w:sz w:val="24"/>
          <w:szCs w:val="22"/>
        </w:rPr>
        <w:t xml:space="preserve"> at UWI, St. Augustine Campus.</w:t>
      </w:r>
    </w:p>
    <w:p w14:paraId="30CD6708" w14:textId="77777777" w:rsidR="00B47F52" w:rsidRPr="00B47F52" w:rsidRDefault="00B47F52" w:rsidP="00B47F52">
      <w:pPr>
        <w:spacing w:after="160" w:line="259" w:lineRule="auto"/>
        <w:jc w:val="both"/>
        <w:rPr>
          <w:rFonts w:ascii="Calibri" w:eastAsia="Calibri" w:hAnsi="Calibri"/>
          <w:sz w:val="24"/>
          <w:szCs w:val="22"/>
        </w:rPr>
      </w:pPr>
      <w:r w:rsidRPr="00B47F52">
        <w:rPr>
          <w:rFonts w:ascii="Calibri" w:eastAsia="Calibri" w:hAnsi="Calibri"/>
          <w:sz w:val="24"/>
          <w:szCs w:val="22"/>
        </w:rPr>
        <w:t>Any national of another contributing territory apart from Trinidad and Tobago who is not on scholarship support from their respective Government.</w:t>
      </w:r>
    </w:p>
    <w:p w14:paraId="52F67CB1" w14:textId="77777777" w:rsidR="00B47F52" w:rsidRPr="00B47F52" w:rsidRDefault="00B47F52" w:rsidP="00B47F52">
      <w:pPr>
        <w:spacing w:after="160" w:line="259" w:lineRule="auto"/>
        <w:jc w:val="both"/>
        <w:rPr>
          <w:rFonts w:ascii="Calibri" w:eastAsia="Calibri" w:hAnsi="Calibri"/>
          <w:sz w:val="24"/>
          <w:szCs w:val="24"/>
        </w:rPr>
      </w:pPr>
      <w:r w:rsidRPr="00B47F52">
        <w:rPr>
          <w:rFonts w:ascii="Calibri" w:eastAsia="Calibri" w:hAnsi="Calibri"/>
          <w:sz w:val="24"/>
          <w:szCs w:val="24"/>
        </w:rPr>
        <w:t>Once accepted for the SPP, students are r</w:t>
      </w:r>
      <w:bookmarkStart w:id="0" w:name="_GoBack"/>
      <w:bookmarkEnd w:id="0"/>
      <w:r w:rsidRPr="00B47F52">
        <w:rPr>
          <w:rFonts w:ascii="Calibri" w:eastAsia="Calibri" w:hAnsi="Calibri"/>
          <w:sz w:val="24"/>
          <w:szCs w:val="24"/>
        </w:rPr>
        <w:t>equired to make payments in line with stipulated deadline dates below: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C0C0C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2"/>
        <w:gridCol w:w="2370"/>
        <w:gridCol w:w="2315"/>
        <w:gridCol w:w="2277"/>
      </w:tblGrid>
      <w:tr w:rsidR="00B47F52" w:rsidRPr="00B47F52" w14:paraId="38AE1466" w14:textId="77777777" w:rsidTr="0015576D">
        <w:trPr>
          <w:tblCellSpacing w:w="0" w:type="dxa"/>
        </w:trPr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14:paraId="551A6386" w14:textId="77777777" w:rsidR="00B47F52" w:rsidRPr="00B47F52" w:rsidRDefault="00B47F52" w:rsidP="00B47F52">
            <w:pPr>
              <w:spacing w:after="160" w:line="259" w:lineRule="auto"/>
              <w:rPr>
                <w:rFonts w:ascii="Calibri" w:eastAsia="Calibri" w:hAnsi="Calibri"/>
                <w:sz w:val="24"/>
                <w:szCs w:val="24"/>
              </w:rPr>
            </w:pPr>
            <w:r w:rsidRPr="00B47F52">
              <w:rPr>
                <w:rFonts w:ascii="Calibri" w:eastAsia="Calibri" w:hAnsi="Calibri"/>
                <w:b/>
                <w:bCs/>
                <w:sz w:val="24"/>
                <w:szCs w:val="24"/>
              </w:rPr>
              <w:t>Payment Plan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14:paraId="7068E19F" w14:textId="77777777" w:rsidR="00B47F52" w:rsidRPr="00B47F52" w:rsidRDefault="00B47F52" w:rsidP="00B47F52">
            <w:pPr>
              <w:spacing w:after="160" w:line="259" w:lineRule="auto"/>
              <w:rPr>
                <w:rFonts w:ascii="Calibri" w:eastAsia="Calibri" w:hAnsi="Calibri"/>
                <w:sz w:val="24"/>
                <w:szCs w:val="24"/>
              </w:rPr>
            </w:pPr>
            <w:r w:rsidRPr="00B47F52">
              <w:rPr>
                <w:rFonts w:ascii="Calibri" w:eastAsia="Calibri" w:hAnsi="Calibri"/>
                <w:b/>
                <w:bCs/>
                <w:sz w:val="24"/>
                <w:szCs w:val="24"/>
              </w:rPr>
              <w:t>Semester 1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14:paraId="02A477B8" w14:textId="77777777" w:rsidR="00B47F52" w:rsidRPr="00B47F52" w:rsidRDefault="00B47F52" w:rsidP="00B47F52">
            <w:pPr>
              <w:spacing w:after="160" w:line="259" w:lineRule="auto"/>
              <w:rPr>
                <w:rFonts w:ascii="Calibri" w:eastAsia="Calibri" w:hAnsi="Calibri"/>
                <w:sz w:val="24"/>
                <w:szCs w:val="24"/>
              </w:rPr>
            </w:pPr>
            <w:r w:rsidRPr="00B47F52">
              <w:rPr>
                <w:rFonts w:ascii="Calibri" w:eastAsia="Calibri" w:hAnsi="Calibri"/>
                <w:b/>
                <w:bCs/>
                <w:sz w:val="24"/>
                <w:szCs w:val="24"/>
              </w:rPr>
              <w:t>Semester 2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14:paraId="7A917122" w14:textId="77777777" w:rsidR="00B47F52" w:rsidRPr="00B47F52" w:rsidRDefault="00B47F52" w:rsidP="00B47F52">
            <w:pPr>
              <w:spacing w:after="160" w:line="259" w:lineRule="auto"/>
              <w:rPr>
                <w:rFonts w:ascii="Calibri" w:eastAsia="Calibri" w:hAnsi="Calibri"/>
                <w:sz w:val="24"/>
                <w:szCs w:val="24"/>
              </w:rPr>
            </w:pPr>
            <w:r w:rsidRPr="00B47F52">
              <w:rPr>
                <w:rFonts w:ascii="Calibri" w:eastAsia="Calibri" w:hAnsi="Calibri"/>
                <w:b/>
                <w:bCs/>
                <w:sz w:val="24"/>
                <w:szCs w:val="24"/>
              </w:rPr>
              <w:t>Summer Session</w:t>
            </w:r>
          </w:p>
        </w:tc>
      </w:tr>
      <w:tr w:rsidR="00B47F52" w:rsidRPr="00B47F52" w14:paraId="04B6458C" w14:textId="77777777" w:rsidTr="0015576D">
        <w:trPr>
          <w:tblCellSpacing w:w="0" w:type="dxa"/>
        </w:trPr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14:paraId="09515EF4" w14:textId="77777777" w:rsidR="00B47F52" w:rsidRPr="00B47F52" w:rsidRDefault="00B47F52" w:rsidP="00B47F52">
            <w:pPr>
              <w:spacing w:after="160" w:line="259" w:lineRule="auto"/>
              <w:rPr>
                <w:rFonts w:ascii="Calibri" w:eastAsia="Calibri" w:hAnsi="Calibri"/>
                <w:sz w:val="24"/>
                <w:szCs w:val="24"/>
              </w:rPr>
            </w:pPr>
            <w:r w:rsidRPr="00B47F52">
              <w:rPr>
                <w:rFonts w:ascii="Calibri" w:eastAsia="Calibri" w:hAnsi="Calibri"/>
                <w:sz w:val="24"/>
                <w:szCs w:val="24"/>
              </w:rPr>
              <w:t>1st Installment (down payment)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14:paraId="11B47E93" w14:textId="77777777" w:rsidR="00B47F52" w:rsidRPr="00B47F52" w:rsidRDefault="00B47F52" w:rsidP="00B47F52">
            <w:pPr>
              <w:spacing w:after="160" w:line="259" w:lineRule="auto"/>
              <w:rPr>
                <w:rFonts w:ascii="Calibri" w:eastAsia="Calibri" w:hAnsi="Calibri"/>
                <w:sz w:val="24"/>
                <w:szCs w:val="24"/>
              </w:rPr>
            </w:pPr>
            <w:r w:rsidRPr="00B47F52">
              <w:rPr>
                <w:rFonts w:ascii="Calibri" w:eastAsia="Calibri" w:hAnsi="Calibri"/>
                <w:sz w:val="24"/>
                <w:szCs w:val="24"/>
              </w:rPr>
              <w:t>Last working day August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14:paraId="54688F43" w14:textId="77777777" w:rsidR="00B47F52" w:rsidRPr="00B47F52" w:rsidRDefault="00B47F52" w:rsidP="00B47F52">
            <w:pPr>
              <w:spacing w:after="160" w:line="259" w:lineRule="auto"/>
              <w:rPr>
                <w:rFonts w:ascii="Calibri" w:eastAsia="Calibri" w:hAnsi="Calibri"/>
                <w:sz w:val="24"/>
                <w:szCs w:val="24"/>
              </w:rPr>
            </w:pPr>
            <w:r w:rsidRPr="00B47F52">
              <w:rPr>
                <w:rFonts w:ascii="Calibri" w:eastAsia="Calibri" w:hAnsi="Calibri"/>
                <w:sz w:val="24"/>
                <w:szCs w:val="24"/>
              </w:rPr>
              <w:t>Last working day January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14:paraId="4A4CF094" w14:textId="77777777" w:rsidR="00B47F52" w:rsidRPr="00B47F52" w:rsidRDefault="00B47F52" w:rsidP="00B47F52">
            <w:pPr>
              <w:spacing w:after="160" w:line="259" w:lineRule="auto"/>
              <w:rPr>
                <w:rFonts w:ascii="Calibri" w:eastAsia="Calibri" w:hAnsi="Calibri"/>
                <w:sz w:val="24"/>
                <w:szCs w:val="24"/>
              </w:rPr>
            </w:pPr>
            <w:r w:rsidRPr="00B47F52">
              <w:rPr>
                <w:rFonts w:ascii="Calibri" w:eastAsia="Calibri" w:hAnsi="Calibri"/>
                <w:sz w:val="24"/>
                <w:szCs w:val="24"/>
              </w:rPr>
              <w:t>Last working day May</w:t>
            </w:r>
          </w:p>
        </w:tc>
      </w:tr>
      <w:tr w:rsidR="00B47F52" w:rsidRPr="00B47F52" w14:paraId="4B89E019" w14:textId="77777777" w:rsidTr="0015576D">
        <w:trPr>
          <w:tblCellSpacing w:w="0" w:type="dxa"/>
        </w:trPr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14:paraId="5F96AEED" w14:textId="77777777" w:rsidR="00B47F52" w:rsidRPr="00B47F52" w:rsidRDefault="00B47F52" w:rsidP="00B47F52">
            <w:pPr>
              <w:spacing w:after="160" w:line="259" w:lineRule="auto"/>
              <w:rPr>
                <w:rFonts w:ascii="Calibri" w:eastAsia="Calibri" w:hAnsi="Calibri"/>
                <w:sz w:val="24"/>
                <w:szCs w:val="24"/>
              </w:rPr>
            </w:pPr>
            <w:r w:rsidRPr="00B47F52">
              <w:rPr>
                <w:rFonts w:ascii="Calibri" w:eastAsia="Calibri" w:hAnsi="Calibri"/>
                <w:sz w:val="24"/>
                <w:szCs w:val="24"/>
              </w:rPr>
              <w:t>2nd installment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14:paraId="32C1943D" w14:textId="77777777" w:rsidR="00B47F52" w:rsidRPr="00B47F52" w:rsidRDefault="00B47F52" w:rsidP="00B47F52">
            <w:pPr>
              <w:spacing w:after="160" w:line="259" w:lineRule="auto"/>
              <w:rPr>
                <w:rFonts w:ascii="Calibri" w:eastAsia="Calibri" w:hAnsi="Calibri"/>
                <w:sz w:val="24"/>
                <w:szCs w:val="24"/>
              </w:rPr>
            </w:pPr>
            <w:r w:rsidRPr="00B47F52">
              <w:rPr>
                <w:rFonts w:ascii="Calibri" w:eastAsia="Calibri" w:hAnsi="Calibri"/>
                <w:sz w:val="24"/>
                <w:szCs w:val="24"/>
              </w:rPr>
              <w:t>Last working day September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14:paraId="4760AF58" w14:textId="77777777" w:rsidR="00B47F52" w:rsidRPr="00B47F52" w:rsidRDefault="00B47F52" w:rsidP="00B47F52">
            <w:pPr>
              <w:spacing w:after="160" w:line="259" w:lineRule="auto"/>
              <w:rPr>
                <w:rFonts w:ascii="Calibri" w:eastAsia="Calibri" w:hAnsi="Calibri"/>
                <w:sz w:val="24"/>
                <w:szCs w:val="24"/>
              </w:rPr>
            </w:pPr>
            <w:r w:rsidRPr="00B47F52">
              <w:rPr>
                <w:rFonts w:ascii="Calibri" w:eastAsia="Calibri" w:hAnsi="Calibri"/>
                <w:sz w:val="24"/>
                <w:szCs w:val="24"/>
              </w:rPr>
              <w:t>Last working day February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14:paraId="63338BDF" w14:textId="77777777" w:rsidR="00B47F52" w:rsidRPr="00B47F52" w:rsidRDefault="00B47F52" w:rsidP="00B47F52">
            <w:pPr>
              <w:spacing w:after="160" w:line="259" w:lineRule="auto"/>
              <w:rPr>
                <w:rFonts w:ascii="Calibri" w:eastAsia="Calibri" w:hAnsi="Calibri"/>
                <w:sz w:val="24"/>
                <w:szCs w:val="24"/>
              </w:rPr>
            </w:pPr>
            <w:r w:rsidRPr="00B47F52">
              <w:rPr>
                <w:rFonts w:ascii="Calibri" w:eastAsia="Calibri" w:hAnsi="Calibri"/>
                <w:sz w:val="24"/>
                <w:szCs w:val="24"/>
              </w:rPr>
              <w:t>Last working day June</w:t>
            </w:r>
          </w:p>
        </w:tc>
      </w:tr>
      <w:tr w:rsidR="00B47F52" w:rsidRPr="00B47F52" w14:paraId="0E7EE58E" w14:textId="77777777" w:rsidTr="0015576D">
        <w:trPr>
          <w:tblCellSpacing w:w="0" w:type="dxa"/>
        </w:trPr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14:paraId="0367031E" w14:textId="77777777" w:rsidR="00B47F52" w:rsidRPr="00B47F52" w:rsidRDefault="00B47F52" w:rsidP="00B47F52">
            <w:pPr>
              <w:spacing w:after="160" w:line="259" w:lineRule="auto"/>
              <w:rPr>
                <w:rFonts w:ascii="Calibri" w:eastAsia="Calibri" w:hAnsi="Calibri"/>
                <w:sz w:val="24"/>
                <w:szCs w:val="24"/>
              </w:rPr>
            </w:pPr>
            <w:r w:rsidRPr="00B47F52">
              <w:rPr>
                <w:rFonts w:ascii="Calibri" w:eastAsia="Calibri" w:hAnsi="Calibri"/>
                <w:sz w:val="24"/>
                <w:szCs w:val="24"/>
              </w:rPr>
              <w:t>3rd installment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14:paraId="21EF35D2" w14:textId="77777777" w:rsidR="00B47F52" w:rsidRPr="00B47F52" w:rsidRDefault="00B47F52" w:rsidP="00B47F52">
            <w:pPr>
              <w:spacing w:after="160" w:line="259" w:lineRule="auto"/>
              <w:rPr>
                <w:rFonts w:ascii="Calibri" w:eastAsia="Calibri" w:hAnsi="Calibri"/>
                <w:sz w:val="24"/>
                <w:szCs w:val="24"/>
              </w:rPr>
            </w:pPr>
            <w:r w:rsidRPr="00B47F52">
              <w:rPr>
                <w:rFonts w:ascii="Calibri" w:eastAsia="Calibri" w:hAnsi="Calibri"/>
                <w:sz w:val="24"/>
                <w:szCs w:val="24"/>
              </w:rPr>
              <w:t>Last working day October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14:paraId="70F07B4C" w14:textId="77777777" w:rsidR="00B47F52" w:rsidRPr="00B47F52" w:rsidRDefault="00B47F52" w:rsidP="00B47F52">
            <w:pPr>
              <w:spacing w:after="160" w:line="259" w:lineRule="auto"/>
              <w:rPr>
                <w:rFonts w:ascii="Calibri" w:eastAsia="Calibri" w:hAnsi="Calibri"/>
                <w:sz w:val="24"/>
                <w:szCs w:val="24"/>
              </w:rPr>
            </w:pPr>
            <w:r w:rsidRPr="00B47F52">
              <w:rPr>
                <w:rFonts w:ascii="Calibri" w:eastAsia="Calibri" w:hAnsi="Calibri"/>
                <w:sz w:val="24"/>
                <w:szCs w:val="24"/>
              </w:rPr>
              <w:t>Last working day March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14:paraId="54B713C9" w14:textId="77777777" w:rsidR="00B47F52" w:rsidRPr="00B47F52" w:rsidRDefault="00B47F52" w:rsidP="00B47F52">
            <w:pPr>
              <w:spacing w:after="160" w:line="259" w:lineRule="auto"/>
              <w:rPr>
                <w:rFonts w:ascii="Calibri" w:eastAsia="Calibri" w:hAnsi="Calibri"/>
                <w:sz w:val="24"/>
                <w:szCs w:val="24"/>
              </w:rPr>
            </w:pPr>
            <w:r w:rsidRPr="00B47F52">
              <w:rPr>
                <w:rFonts w:ascii="Calibri" w:eastAsia="Calibri" w:hAnsi="Calibri"/>
                <w:sz w:val="24"/>
                <w:szCs w:val="24"/>
              </w:rPr>
              <w:t> </w:t>
            </w:r>
          </w:p>
        </w:tc>
      </w:tr>
    </w:tbl>
    <w:p w14:paraId="353942C4" w14:textId="77777777" w:rsidR="00B47F52" w:rsidRPr="00B47F52" w:rsidRDefault="00B47F52" w:rsidP="00B47F52">
      <w:pPr>
        <w:spacing w:after="160" w:line="259" w:lineRule="auto"/>
        <w:rPr>
          <w:rFonts w:ascii="Calibri" w:eastAsia="Calibri" w:hAnsi="Calibri"/>
          <w:sz w:val="24"/>
          <w:szCs w:val="24"/>
        </w:rPr>
      </w:pPr>
      <w:r w:rsidRPr="00B47F52">
        <w:rPr>
          <w:rFonts w:ascii="Calibri" w:eastAsia="Calibri" w:hAnsi="Calibri"/>
          <w:sz w:val="24"/>
          <w:szCs w:val="24"/>
        </w:rPr>
        <w:t xml:space="preserve">For further details on the SPP, email Student Accounts (Bursary) at </w:t>
      </w:r>
      <w:hyperlink r:id="rId7" w:history="1">
        <w:r w:rsidRPr="00B47F52">
          <w:rPr>
            <w:rFonts w:ascii="Calibri" w:eastAsia="Calibri" w:hAnsi="Calibri"/>
            <w:color w:val="0563C1"/>
            <w:sz w:val="24"/>
            <w:szCs w:val="24"/>
            <w:u w:val="single"/>
          </w:rPr>
          <w:t>studentaccounts.pre-science@sta.uwi.edu</w:t>
        </w:r>
      </w:hyperlink>
      <w:r w:rsidRPr="00B47F52">
        <w:rPr>
          <w:rFonts w:ascii="Calibri" w:eastAsia="Calibri" w:hAnsi="Calibri"/>
          <w:sz w:val="24"/>
          <w:szCs w:val="24"/>
        </w:rPr>
        <w:t xml:space="preserve"> </w:t>
      </w:r>
    </w:p>
    <w:p w14:paraId="70C32C4C" w14:textId="77777777" w:rsidR="00B47F52" w:rsidRPr="00B47F52" w:rsidRDefault="00B47F52" w:rsidP="00B47F52">
      <w:pPr>
        <w:spacing w:after="160" w:line="259" w:lineRule="auto"/>
        <w:rPr>
          <w:rFonts w:ascii="Calibri" w:eastAsia="Calibri" w:hAnsi="Calibri"/>
          <w:b/>
          <w:color w:val="1F4E79"/>
          <w:sz w:val="32"/>
          <w:szCs w:val="22"/>
        </w:rPr>
      </w:pPr>
      <w:r w:rsidRPr="00B47F52">
        <w:rPr>
          <w:rFonts w:ascii="Calibri" w:eastAsia="Calibri" w:hAnsi="Calibri"/>
          <w:b/>
          <w:color w:val="1F4E79"/>
          <w:sz w:val="32"/>
          <w:szCs w:val="22"/>
        </w:rPr>
        <w:t>Government Assistance for Tuition Expenses (GATE)</w:t>
      </w:r>
    </w:p>
    <w:p w14:paraId="0A874A50" w14:textId="77777777" w:rsidR="00B47F52" w:rsidRPr="00B47F52" w:rsidRDefault="00B47F52" w:rsidP="00B47F52">
      <w:pPr>
        <w:spacing w:after="160" w:line="259" w:lineRule="auto"/>
        <w:jc w:val="both"/>
        <w:rPr>
          <w:rFonts w:ascii="Calibri" w:eastAsia="Calibri" w:hAnsi="Calibri"/>
          <w:sz w:val="24"/>
          <w:szCs w:val="24"/>
        </w:rPr>
      </w:pPr>
      <w:r w:rsidRPr="00B47F52">
        <w:rPr>
          <w:rFonts w:ascii="Calibri" w:eastAsia="Calibri" w:hAnsi="Calibri"/>
          <w:sz w:val="24"/>
          <w:szCs w:val="24"/>
        </w:rPr>
        <w:t xml:space="preserve">The Government Assistance for Tuition Expenses (GATE) </w:t>
      </w:r>
      <w:proofErr w:type="spellStart"/>
      <w:r w:rsidRPr="00B47F52">
        <w:rPr>
          <w:rFonts w:ascii="Calibri" w:eastAsia="Calibri" w:hAnsi="Calibri"/>
          <w:sz w:val="24"/>
          <w:szCs w:val="24"/>
        </w:rPr>
        <w:t>Programme</w:t>
      </w:r>
      <w:proofErr w:type="spellEnd"/>
      <w:r w:rsidRPr="00B47F52">
        <w:rPr>
          <w:rFonts w:ascii="Calibri" w:eastAsia="Calibri" w:hAnsi="Calibri"/>
          <w:sz w:val="24"/>
          <w:szCs w:val="24"/>
        </w:rPr>
        <w:t xml:space="preserve"> provides financial assistance to citizens of Trinidad and Tobago, who are pursuing GATE-approved tertiary level </w:t>
      </w:r>
      <w:proofErr w:type="spellStart"/>
      <w:r w:rsidRPr="00B47F52">
        <w:rPr>
          <w:rFonts w:ascii="Calibri" w:eastAsia="Calibri" w:hAnsi="Calibri"/>
          <w:sz w:val="24"/>
          <w:szCs w:val="24"/>
        </w:rPr>
        <w:t>programmes</w:t>
      </w:r>
      <w:proofErr w:type="spellEnd"/>
      <w:r w:rsidRPr="00B47F52">
        <w:rPr>
          <w:rFonts w:ascii="Calibri" w:eastAsia="Calibri" w:hAnsi="Calibri"/>
          <w:sz w:val="24"/>
          <w:szCs w:val="24"/>
        </w:rPr>
        <w:t xml:space="preserve"> at local and regional public and private Tertiary Level Institutions (TLIs). The GATE </w:t>
      </w:r>
      <w:proofErr w:type="spellStart"/>
      <w:r w:rsidRPr="00B47F52">
        <w:rPr>
          <w:rFonts w:ascii="Calibri" w:eastAsia="Calibri" w:hAnsi="Calibri"/>
          <w:sz w:val="24"/>
          <w:szCs w:val="24"/>
        </w:rPr>
        <w:t>Programme</w:t>
      </w:r>
      <w:proofErr w:type="spellEnd"/>
      <w:r w:rsidRPr="00B47F52">
        <w:rPr>
          <w:rFonts w:ascii="Calibri" w:eastAsia="Calibri" w:hAnsi="Calibri"/>
          <w:sz w:val="24"/>
          <w:szCs w:val="24"/>
        </w:rPr>
        <w:t xml:space="preserve"> is administered by the Funding and Grants Administration Division (FGAD) of the Ministry of Education – Tertiary Education Division.</w:t>
      </w:r>
    </w:p>
    <w:p w14:paraId="033A855B" w14:textId="77777777" w:rsidR="00B47F52" w:rsidRPr="00B47F52" w:rsidRDefault="00B47F52" w:rsidP="00B47F52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B47F52">
        <w:rPr>
          <w:rFonts w:ascii="Calibri" w:eastAsia="Calibri" w:hAnsi="Calibri"/>
          <w:sz w:val="24"/>
          <w:szCs w:val="24"/>
        </w:rPr>
        <w:t xml:space="preserve">GATE funding continues to be available for the Pre-Science (N1) </w:t>
      </w:r>
      <w:proofErr w:type="spellStart"/>
      <w:r w:rsidRPr="00B47F52">
        <w:rPr>
          <w:rFonts w:ascii="Calibri" w:eastAsia="Calibri" w:hAnsi="Calibri"/>
          <w:sz w:val="24"/>
          <w:szCs w:val="24"/>
        </w:rPr>
        <w:t>Programme</w:t>
      </w:r>
      <w:proofErr w:type="spellEnd"/>
      <w:r w:rsidRPr="00B47F52">
        <w:rPr>
          <w:rFonts w:ascii="Calibri" w:eastAsia="Calibri" w:hAnsi="Calibri"/>
          <w:sz w:val="24"/>
          <w:szCs w:val="24"/>
        </w:rPr>
        <w:t>. See</w:t>
      </w:r>
      <w:r w:rsidRPr="00B47F52">
        <w:rPr>
          <w:rFonts w:ascii="Calibri" w:eastAsia="Calibri" w:hAnsi="Calibri"/>
          <w:sz w:val="22"/>
          <w:szCs w:val="22"/>
        </w:rPr>
        <w:t> </w:t>
      </w:r>
      <w:hyperlink r:id="rId8" w:history="1">
        <w:r w:rsidRPr="00B47F52">
          <w:rPr>
            <w:rFonts w:ascii="Calibri" w:eastAsia="Calibri" w:hAnsi="Calibri"/>
            <w:color w:val="0563C1"/>
            <w:sz w:val="24"/>
            <w:szCs w:val="24"/>
            <w:u w:val="single"/>
          </w:rPr>
          <w:t>https://www.e-gate.gov.tt/gate-app/</w:t>
        </w:r>
      </w:hyperlink>
      <w:r w:rsidRPr="00B47F52">
        <w:rPr>
          <w:rFonts w:ascii="Calibri" w:eastAsia="Calibri" w:hAnsi="Calibri"/>
          <w:sz w:val="24"/>
          <w:szCs w:val="24"/>
        </w:rPr>
        <w:t> for all details and learn about registering for GATE as a UWI student.</w:t>
      </w:r>
    </w:p>
    <w:sectPr w:rsidR="00B47F52" w:rsidRPr="00B47F52" w:rsidSect="00DA57AF">
      <w:headerReference w:type="default" r:id="rId9"/>
      <w:headerReference w:type="first" r:id="rId10"/>
      <w:pgSz w:w="12240" w:h="15840" w:code="1"/>
      <w:pgMar w:top="1570" w:right="1440" w:bottom="1440" w:left="144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A61099" w14:textId="77777777" w:rsidR="008D6811" w:rsidRDefault="008D6811" w:rsidP="00931030">
      <w:r>
        <w:separator/>
      </w:r>
    </w:p>
  </w:endnote>
  <w:endnote w:type="continuationSeparator" w:id="0">
    <w:p w14:paraId="57E17B84" w14:textId="77777777" w:rsidR="008D6811" w:rsidRDefault="008D6811" w:rsidP="00931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0576B0-F1BC-40C9-BA22-49026D9097D2}"/>
    <w:embedBold r:id="rId2" w:fontKey="{738D4F75-7FA6-4075-830D-2F244B27C6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Minion Pro"/>
    <w:panose1 w:val="00000000000000000000"/>
    <w:charset w:val="00"/>
    <w:family w:val="auto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439D13" w14:textId="77777777" w:rsidR="008D6811" w:rsidRDefault="008D6811" w:rsidP="00931030">
      <w:r>
        <w:separator/>
      </w:r>
    </w:p>
  </w:footnote>
  <w:footnote w:type="continuationSeparator" w:id="0">
    <w:p w14:paraId="013191C1" w14:textId="77777777" w:rsidR="008D6811" w:rsidRDefault="008D6811" w:rsidP="009310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8953E5" w14:textId="77777777" w:rsidR="00931030" w:rsidRDefault="00931030" w:rsidP="009D3878">
    <w:pPr>
      <w:pStyle w:val="Header"/>
      <w:spacing w:line="276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C27686" w14:textId="77777777" w:rsidR="008B3075" w:rsidRDefault="00151943" w:rsidP="008B3075">
    <w:pPr>
      <w:pStyle w:val="Header"/>
    </w:pPr>
    <w:r>
      <w:rPr>
        <w:noProof/>
        <w:lang w:val="en-TT" w:eastAsia="en-TT"/>
      </w:rPr>
      <w:drawing>
        <wp:anchor distT="0" distB="0" distL="114300" distR="114300" simplePos="0" relativeHeight="251658240" behindDoc="1" locked="0" layoutInCell="1" allowOverlap="1" wp14:anchorId="74AE7BBC" wp14:editId="64CDDC3F">
          <wp:simplePos x="0" y="0"/>
          <wp:positionH relativeFrom="column">
            <wp:posOffset>1003300</wp:posOffset>
          </wp:positionH>
          <wp:positionV relativeFrom="paragraph">
            <wp:posOffset>-111760</wp:posOffset>
          </wp:positionV>
          <wp:extent cx="3937635" cy="1588770"/>
          <wp:effectExtent l="0" t="0" r="0" b="0"/>
          <wp:wrapNone/>
          <wp:docPr id="1" name="Picture 3" descr="../../../../UNIVERSTY%20BRANDING/UWI%20Letterheads/UWI-STA-letterhead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../../UNIVERSTY%20BRANDING/UWI%20Letterheads/UWI-STA-letterheads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19"/>
                  <a:stretch>
                    <a:fillRect/>
                  </a:stretch>
                </pic:blipFill>
                <pic:spPr bwMode="auto">
                  <a:xfrm>
                    <a:off x="0" y="0"/>
                    <a:ext cx="3937635" cy="1588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49CCD2" w14:textId="77777777" w:rsidR="008B3075" w:rsidRDefault="008B3075" w:rsidP="008B3075">
    <w:pPr>
      <w:pStyle w:val="Header"/>
    </w:pPr>
  </w:p>
  <w:p w14:paraId="29435B79" w14:textId="77777777" w:rsidR="008B3075" w:rsidRDefault="008B3075" w:rsidP="008B3075">
    <w:pPr>
      <w:pStyle w:val="Header"/>
    </w:pPr>
  </w:p>
  <w:p w14:paraId="1818F9DD" w14:textId="77777777" w:rsidR="008B3075" w:rsidRDefault="008B3075" w:rsidP="008B3075">
    <w:pPr>
      <w:pStyle w:val="Header"/>
    </w:pPr>
  </w:p>
  <w:p w14:paraId="11366303" w14:textId="77777777" w:rsidR="008B3075" w:rsidRDefault="008B3075" w:rsidP="008B3075">
    <w:pPr>
      <w:pStyle w:val="Header"/>
      <w:tabs>
        <w:tab w:val="clear" w:pos="4680"/>
        <w:tab w:val="clear" w:pos="9360"/>
        <w:tab w:val="left" w:pos="7074"/>
      </w:tabs>
    </w:pPr>
    <w:r>
      <w:tab/>
    </w:r>
  </w:p>
  <w:p w14:paraId="6E8127C1" w14:textId="77777777" w:rsidR="008B3075" w:rsidRDefault="008B3075" w:rsidP="008B3075">
    <w:pPr>
      <w:pStyle w:val="Header"/>
    </w:pPr>
  </w:p>
  <w:p w14:paraId="6BDF03C2" w14:textId="77777777" w:rsidR="008B3075" w:rsidRDefault="008B3075" w:rsidP="008B3075">
    <w:pPr>
      <w:pStyle w:val="Header"/>
    </w:pPr>
  </w:p>
  <w:p w14:paraId="65A01200" w14:textId="77777777" w:rsidR="008B3075" w:rsidRDefault="008B3075" w:rsidP="008B3075">
    <w:pPr>
      <w:pStyle w:val="Header"/>
    </w:pPr>
  </w:p>
  <w:p w14:paraId="48DF72D3" w14:textId="77777777" w:rsidR="008B3075" w:rsidRDefault="008B3075" w:rsidP="008B3075">
    <w:pPr>
      <w:pStyle w:val="Header"/>
    </w:pPr>
  </w:p>
  <w:p w14:paraId="3F44E6EA" w14:textId="77777777" w:rsidR="008B3075" w:rsidRPr="00B6727A" w:rsidRDefault="008B3075" w:rsidP="008B3075">
    <w:pPr>
      <w:pStyle w:val="Header"/>
      <w:spacing w:line="420" w:lineRule="auto"/>
      <w:rPr>
        <w:sz w:val="18"/>
        <w:szCs w:val="18"/>
      </w:rPr>
    </w:pPr>
  </w:p>
  <w:p w14:paraId="64838C55" w14:textId="77777777" w:rsidR="008B3075" w:rsidRDefault="008B3075" w:rsidP="003B672B">
    <w:pPr>
      <w:pStyle w:val="Header"/>
      <w:spacing w:line="276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11ECF1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A60EAD"/>
    <w:multiLevelType w:val="hybridMultilevel"/>
    <w:tmpl w:val="6298FDB2"/>
    <w:lvl w:ilvl="0" w:tplc="2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9D5C64"/>
    <w:multiLevelType w:val="hybridMultilevel"/>
    <w:tmpl w:val="AE4ADF3E"/>
    <w:lvl w:ilvl="0" w:tplc="3F5C21B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8723861"/>
    <w:multiLevelType w:val="hybridMultilevel"/>
    <w:tmpl w:val="59847198"/>
    <w:lvl w:ilvl="0" w:tplc="561CD69A">
      <w:start w:val="6"/>
      <w:numFmt w:val="decimal"/>
      <w:lvlText w:val="%1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 w15:restartNumberingAfterBreak="0">
    <w:nsid w:val="72917BAE"/>
    <w:multiLevelType w:val="hybridMultilevel"/>
    <w:tmpl w:val="94C488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3tjAzMDE1MDa0tDRT0lEKTi0uzszPAykwrAUAzjeNpiwAAAA="/>
  </w:docVars>
  <w:rsids>
    <w:rsidRoot w:val="004D7847"/>
    <w:rsid w:val="00004E7D"/>
    <w:rsid w:val="00005164"/>
    <w:rsid w:val="00032ED3"/>
    <w:rsid w:val="000423F9"/>
    <w:rsid w:val="00063C82"/>
    <w:rsid w:val="000779E8"/>
    <w:rsid w:val="00092946"/>
    <w:rsid w:val="00097A85"/>
    <w:rsid w:val="000E1BB2"/>
    <w:rsid w:val="000E29BF"/>
    <w:rsid w:val="001066CE"/>
    <w:rsid w:val="00140EED"/>
    <w:rsid w:val="00151943"/>
    <w:rsid w:val="00162A35"/>
    <w:rsid w:val="001759B3"/>
    <w:rsid w:val="001A30A0"/>
    <w:rsid w:val="001A4EC2"/>
    <w:rsid w:val="001C11F2"/>
    <w:rsid w:val="002219D1"/>
    <w:rsid w:val="00232ECC"/>
    <w:rsid w:val="00236D39"/>
    <w:rsid w:val="002644FC"/>
    <w:rsid w:val="00267277"/>
    <w:rsid w:val="00272A14"/>
    <w:rsid w:val="00272E54"/>
    <w:rsid w:val="00325D67"/>
    <w:rsid w:val="00347A5F"/>
    <w:rsid w:val="0035572F"/>
    <w:rsid w:val="00371780"/>
    <w:rsid w:val="00396970"/>
    <w:rsid w:val="003A58EB"/>
    <w:rsid w:val="003B6178"/>
    <w:rsid w:val="003B672B"/>
    <w:rsid w:val="003E32A1"/>
    <w:rsid w:val="003F0DA9"/>
    <w:rsid w:val="003F3C5C"/>
    <w:rsid w:val="004033FB"/>
    <w:rsid w:val="0042520B"/>
    <w:rsid w:val="0043511E"/>
    <w:rsid w:val="00456318"/>
    <w:rsid w:val="004631F3"/>
    <w:rsid w:val="00493897"/>
    <w:rsid w:val="004A71C6"/>
    <w:rsid w:val="004C6CA4"/>
    <w:rsid w:val="004D7847"/>
    <w:rsid w:val="00510FAD"/>
    <w:rsid w:val="00523479"/>
    <w:rsid w:val="00535D49"/>
    <w:rsid w:val="00536FB2"/>
    <w:rsid w:val="005A3AF7"/>
    <w:rsid w:val="005C128E"/>
    <w:rsid w:val="005D50EB"/>
    <w:rsid w:val="005E190D"/>
    <w:rsid w:val="00626B40"/>
    <w:rsid w:val="00632863"/>
    <w:rsid w:val="00650C47"/>
    <w:rsid w:val="00651419"/>
    <w:rsid w:val="00663229"/>
    <w:rsid w:val="00675FA6"/>
    <w:rsid w:val="006961A0"/>
    <w:rsid w:val="006E41F3"/>
    <w:rsid w:val="00710566"/>
    <w:rsid w:val="007106DB"/>
    <w:rsid w:val="00716A36"/>
    <w:rsid w:val="0073597B"/>
    <w:rsid w:val="007367A9"/>
    <w:rsid w:val="007701FB"/>
    <w:rsid w:val="00775AEC"/>
    <w:rsid w:val="00782DC5"/>
    <w:rsid w:val="007851D0"/>
    <w:rsid w:val="007E5D2D"/>
    <w:rsid w:val="007E74C1"/>
    <w:rsid w:val="0082077B"/>
    <w:rsid w:val="00834574"/>
    <w:rsid w:val="0085382A"/>
    <w:rsid w:val="008962C2"/>
    <w:rsid w:val="008B3075"/>
    <w:rsid w:val="008B379A"/>
    <w:rsid w:val="008D6811"/>
    <w:rsid w:val="008E4312"/>
    <w:rsid w:val="008E46B8"/>
    <w:rsid w:val="00914686"/>
    <w:rsid w:val="00931030"/>
    <w:rsid w:val="00940882"/>
    <w:rsid w:val="00970332"/>
    <w:rsid w:val="00972EB1"/>
    <w:rsid w:val="00974034"/>
    <w:rsid w:val="009D3878"/>
    <w:rsid w:val="009E33B0"/>
    <w:rsid w:val="009E7FF0"/>
    <w:rsid w:val="009F0D90"/>
    <w:rsid w:val="009F22CA"/>
    <w:rsid w:val="00A33FBA"/>
    <w:rsid w:val="00A6410A"/>
    <w:rsid w:val="00AB5572"/>
    <w:rsid w:val="00AD348C"/>
    <w:rsid w:val="00B411B1"/>
    <w:rsid w:val="00B47F52"/>
    <w:rsid w:val="00B6727A"/>
    <w:rsid w:val="00B67FC1"/>
    <w:rsid w:val="00B733AC"/>
    <w:rsid w:val="00B81AF7"/>
    <w:rsid w:val="00B8230D"/>
    <w:rsid w:val="00B92CB3"/>
    <w:rsid w:val="00BF5926"/>
    <w:rsid w:val="00C06E01"/>
    <w:rsid w:val="00C14170"/>
    <w:rsid w:val="00C54BF8"/>
    <w:rsid w:val="00C83573"/>
    <w:rsid w:val="00C86598"/>
    <w:rsid w:val="00CA3FAD"/>
    <w:rsid w:val="00CB3A44"/>
    <w:rsid w:val="00CE1690"/>
    <w:rsid w:val="00CF1916"/>
    <w:rsid w:val="00D02024"/>
    <w:rsid w:val="00D04A12"/>
    <w:rsid w:val="00D070E1"/>
    <w:rsid w:val="00D13D7A"/>
    <w:rsid w:val="00D36B54"/>
    <w:rsid w:val="00D502E4"/>
    <w:rsid w:val="00D767DB"/>
    <w:rsid w:val="00D807CF"/>
    <w:rsid w:val="00DA57AF"/>
    <w:rsid w:val="00DC75ED"/>
    <w:rsid w:val="00E55CED"/>
    <w:rsid w:val="00E56573"/>
    <w:rsid w:val="00E74644"/>
    <w:rsid w:val="00E92CA6"/>
    <w:rsid w:val="00EC2406"/>
    <w:rsid w:val="00EC5EB3"/>
    <w:rsid w:val="00EF18EA"/>
    <w:rsid w:val="00F24D31"/>
    <w:rsid w:val="00F267D0"/>
    <w:rsid w:val="00F8682B"/>
    <w:rsid w:val="00F90119"/>
    <w:rsid w:val="00FF6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3549BC17"/>
  <w15:docId w15:val="{B9E1986D-9EF1-9043-9324-36EFCF3E1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TT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EC2"/>
    <w:rPr>
      <w:lang w:val="en-US" w:eastAsia="en-US"/>
    </w:rPr>
  </w:style>
  <w:style w:type="paragraph" w:styleId="Heading1">
    <w:name w:val="heading 1"/>
    <w:basedOn w:val="Normal"/>
    <w:next w:val="Normal"/>
    <w:qFormat/>
    <w:rsid w:val="001A4EC2"/>
    <w:pPr>
      <w:keepNext/>
      <w:jc w:val="center"/>
      <w:outlineLvl w:val="0"/>
    </w:pPr>
    <w:rPr>
      <w:b/>
      <w:bCs/>
      <w:sz w:val="28"/>
      <w:szCs w:val="24"/>
    </w:rPr>
  </w:style>
  <w:style w:type="paragraph" w:styleId="Heading2">
    <w:name w:val="heading 2"/>
    <w:basedOn w:val="Normal"/>
    <w:next w:val="Normal"/>
    <w:qFormat/>
    <w:rsid w:val="001A4EC2"/>
    <w:pPr>
      <w:keepNext/>
      <w:jc w:val="center"/>
      <w:outlineLvl w:val="1"/>
    </w:pPr>
    <w:rPr>
      <w:b/>
      <w:sz w:val="28"/>
    </w:rPr>
  </w:style>
  <w:style w:type="paragraph" w:styleId="Heading4">
    <w:name w:val="heading 4"/>
    <w:basedOn w:val="Normal"/>
    <w:next w:val="Normal"/>
    <w:qFormat/>
    <w:rsid w:val="001A4EC2"/>
    <w:pPr>
      <w:keepNext/>
      <w:jc w:val="center"/>
      <w:outlineLvl w:val="3"/>
    </w:pPr>
    <w:rPr>
      <w:b/>
      <w:sz w:val="18"/>
    </w:rPr>
  </w:style>
  <w:style w:type="paragraph" w:styleId="Heading6">
    <w:name w:val="heading 6"/>
    <w:basedOn w:val="Normal"/>
    <w:next w:val="Normal"/>
    <w:qFormat/>
    <w:rsid w:val="001A4EC2"/>
    <w:pPr>
      <w:keepNext/>
      <w:jc w:val="center"/>
      <w:outlineLvl w:val="5"/>
    </w:pPr>
    <w:rPr>
      <w:i/>
      <w:sz w:val="1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rsid w:val="00710566"/>
    <w:pPr>
      <w:numPr>
        <w:numId w:val="3"/>
      </w:numPr>
      <w:contextualSpacing/>
    </w:pPr>
  </w:style>
  <w:style w:type="paragraph" w:styleId="ListParagraph">
    <w:name w:val="List Paragraph"/>
    <w:basedOn w:val="Normal"/>
    <w:uiPriority w:val="34"/>
    <w:qFormat/>
    <w:rsid w:val="00710566"/>
    <w:pPr>
      <w:ind w:left="720"/>
    </w:pPr>
    <w:rPr>
      <w:rFonts w:ascii="Georgia" w:eastAsia="Calibri" w:hAnsi="Georgia"/>
      <w:color w:val="000000"/>
      <w:sz w:val="24"/>
      <w:szCs w:val="24"/>
      <w:lang w:val="en-TT"/>
    </w:rPr>
  </w:style>
  <w:style w:type="paragraph" w:styleId="BalloonText">
    <w:name w:val="Balloon Text"/>
    <w:basedOn w:val="Normal"/>
    <w:link w:val="BalloonTextChar"/>
    <w:semiHidden/>
    <w:unhideWhenUsed/>
    <w:rsid w:val="009E7F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9E7FF0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nhideWhenUsed/>
    <w:rsid w:val="0093103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931030"/>
    <w:rPr>
      <w:lang w:val="en-US" w:eastAsia="en-US"/>
    </w:rPr>
  </w:style>
  <w:style w:type="paragraph" w:styleId="Footer">
    <w:name w:val="footer"/>
    <w:basedOn w:val="Normal"/>
    <w:link w:val="FooterChar"/>
    <w:unhideWhenUsed/>
    <w:rsid w:val="0093103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31030"/>
    <w:rPr>
      <w:lang w:val="en-US" w:eastAsia="en-US"/>
    </w:rPr>
  </w:style>
  <w:style w:type="character" w:styleId="Hyperlink">
    <w:name w:val="Hyperlink"/>
    <w:unhideWhenUsed/>
    <w:rsid w:val="00931030"/>
    <w:rPr>
      <w:color w:val="0000FF"/>
      <w:u w:val="single"/>
    </w:rPr>
  </w:style>
  <w:style w:type="character" w:styleId="FollowedHyperlink">
    <w:name w:val="FollowedHyperlink"/>
    <w:semiHidden/>
    <w:unhideWhenUsed/>
    <w:rsid w:val="0043511E"/>
    <w:rPr>
      <w:color w:val="800080"/>
      <w:u w:val="single"/>
    </w:rPr>
  </w:style>
  <w:style w:type="paragraph" w:customStyle="1" w:styleId="BasicParagraph">
    <w:name w:val="[Basic Paragraph]"/>
    <w:basedOn w:val="Normal"/>
    <w:uiPriority w:val="99"/>
    <w:rsid w:val="00B81AF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09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gate.gov.tt/gate-app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tudentaccounts.pre-science@sta.uwi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the West Indies</Company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Tsania James</cp:lastModifiedBy>
  <cp:revision>2</cp:revision>
  <cp:lastPrinted>2021-02-25T15:05:00Z</cp:lastPrinted>
  <dcterms:created xsi:type="dcterms:W3CDTF">2021-02-25T15:16:00Z</dcterms:created>
  <dcterms:modified xsi:type="dcterms:W3CDTF">2021-02-25T15:16:00Z</dcterms:modified>
</cp:coreProperties>
</file>