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15" w:rsidRPr="003B6149" w:rsidRDefault="00B14915">
      <w:pPr>
        <w:rPr>
          <w:rFonts w:ascii="Times New Roman" w:hAnsi="Times New Roman" w:cs="Times New Roman"/>
        </w:rPr>
      </w:pPr>
    </w:p>
    <w:p w:rsidR="00B14915" w:rsidRDefault="00B14915" w:rsidP="00CA36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6149">
        <w:rPr>
          <w:rFonts w:ascii="Times New Roman" w:eastAsia="Calibri" w:hAnsi="Times New Roman" w:cs="Times New Roman"/>
          <w:b/>
        </w:rPr>
        <w:t>INTERNATIONAL YEAR OF BIODIVERSITY RESEARCH POSTER AND PAPER SYMPOSIUM</w:t>
      </w:r>
      <w:r w:rsidRPr="003B6149">
        <w:rPr>
          <w:rFonts w:ascii="Times New Roman" w:hAnsi="Times New Roman" w:cs="Times New Roman"/>
          <w:b/>
        </w:rPr>
        <w:t xml:space="preserve"> </w:t>
      </w:r>
    </w:p>
    <w:p w:rsidR="00CA3633" w:rsidRPr="00CA3633" w:rsidRDefault="00CA3633" w:rsidP="00CA36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14915" w:rsidRPr="00E33401" w:rsidRDefault="00B14915" w:rsidP="003B6149">
      <w:pPr>
        <w:jc w:val="center"/>
        <w:rPr>
          <w:rFonts w:ascii="Times New Roman" w:eastAsia="Times New Roman" w:hAnsi="Times New Roman" w:cs="Times New Roman"/>
          <w:b/>
          <w:bCs/>
          <w:lang w:val="en-TT"/>
        </w:rPr>
      </w:pPr>
      <w:r w:rsidRPr="00E33401">
        <w:rPr>
          <w:rFonts w:ascii="Times New Roman" w:eastAsia="Times New Roman" w:hAnsi="Times New Roman" w:cs="Times New Roman"/>
          <w:b/>
          <w:bCs/>
        </w:rPr>
        <w:t>Date:</w:t>
      </w:r>
      <w:r w:rsidR="003B6149" w:rsidRPr="00E33401">
        <w:rPr>
          <w:rFonts w:ascii="Times New Roman" w:eastAsia="Times New Roman" w:hAnsi="Times New Roman" w:cs="Times New Roman"/>
          <w:b/>
          <w:bCs/>
        </w:rPr>
        <w:t xml:space="preserve"> </w:t>
      </w:r>
      <w:r w:rsidR="003B6149" w:rsidRPr="002E230C">
        <w:rPr>
          <w:rFonts w:ascii="Times New Roman" w:eastAsia="Times New Roman" w:hAnsi="Times New Roman" w:cs="Times New Roman"/>
          <w:bCs/>
          <w:lang w:val="en-TT"/>
        </w:rPr>
        <w:t>25</w:t>
      </w:r>
      <w:r w:rsidR="003B6149" w:rsidRPr="002E230C">
        <w:rPr>
          <w:rFonts w:ascii="Times New Roman" w:eastAsia="Times New Roman" w:hAnsi="Times New Roman" w:cs="Times New Roman"/>
          <w:bCs/>
          <w:vertAlign w:val="superscript"/>
          <w:lang w:val="en-TT"/>
        </w:rPr>
        <w:t>th</w:t>
      </w:r>
      <w:r w:rsidR="003B6149" w:rsidRPr="002E230C">
        <w:rPr>
          <w:rFonts w:ascii="Times New Roman" w:eastAsia="Times New Roman" w:hAnsi="Times New Roman" w:cs="Times New Roman"/>
          <w:bCs/>
          <w:lang w:val="en-TT"/>
        </w:rPr>
        <w:t xml:space="preserve"> November, 2010</w:t>
      </w:r>
    </w:p>
    <w:p w:rsidR="00FC3BD9" w:rsidRDefault="003B6149" w:rsidP="003B6149">
      <w:pPr>
        <w:jc w:val="center"/>
        <w:rPr>
          <w:rFonts w:ascii="Times New Roman" w:eastAsia="Calibri" w:hAnsi="Times New Roman" w:cs="Times New Roman"/>
          <w:lang w:val="en-TT"/>
        </w:rPr>
      </w:pPr>
      <w:r w:rsidRPr="00E33401">
        <w:rPr>
          <w:rFonts w:ascii="Times New Roman" w:hAnsi="Times New Roman" w:cs="Times New Roman"/>
          <w:b/>
          <w:lang w:val="en-TT"/>
        </w:rPr>
        <w:t xml:space="preserve">Venue: </w:t>
      </w:r>
      <w:proofErr w:type="spellStart"/>
      <w:r w:rsidRPr="002E230C">
        <w:rPr>
          <w:rFonts w:ascii="Times New Roman" w:eastAsia="Calibri" w:hAnsi="Times New Roman" w:cs="Times New Roman"/>
          <w:lang w:val="en-TT"/>
        </w:rPr>
        <w:t>Crowne</w:t>
      </w:r>
      <w:proofErr w:type="spellEnd"/>
      <w:r w:rsidRPr="002E230C">
        <w:rPr>
          <w:rFonts w:ascii="Times New Roman" w:eastAsia="Calibri" w:hAnsi="Times New Roman" w:cs="Times New Roman"/>
          <w:lang w:val="en-TT"/>
        </w:rPr>
        <w:t xml:space="preserve"> Plaza</w:t>
      </w:r>
      <w:r w:rsidR="002E230C">
        <w:rPr>
          <w:rFonts w:ascii="Times New Roman" w:hAnsi="Times New Roman" w:cs="Times New Roman"/>
          <w:lang w:val="en-TT"/>
        </w:rPr>
        <w:t xml:space="preserve"> Hotel</w:t>
      </w:r>
      <w:r w:rsidRPr="002E230C">
        <w:rPr>
          <w:rFonts w:ascii="Times New Roman" w:eastAsia="Calibri" w:hAnsi="Times New Roman" w:cs="Times New Roman"/>
          <w:lang w:val="en-TT"/>
        </w:rPr>
        <w:t>, Port of Spain, Trinidad</w:t>
      </w:r>
    </w:p>
    <w:p w:rsidR="00EA25C4" w:rsidRPr="00E51027" w:rsidRDefault="00EA25C4" w:rsidP="003B6149">
      <w:pPr>
        <w:jc w:val="center"/>
        <w:rPr>
          <w:rFonts w:ascii="Times New Roman" w:hAnsi="Times New Roman" w:cs="Times New Roman"/>
          <w:lang w:val="en-TT"/>
        </w:rPr>
      </w:pPr>
    </w:p>
    <w:p w:rsidR="002E230C" w:rsidRDefault="00E51027" w:rsidP="00E5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Conference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:rsidR="00EA25C4" w:rsidRPr="00D10889" w:rsidRDefault="00EA25C4" w:rsidP="00E5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D2" w:rsidRDefault="002E0DD2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8.00 am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Registration (free)</w:t>
      </w:r>
    </w:p>
    <w:p w:rsidR="002E0DD2" w:rsidRDefault="002E0DD2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8.30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>
        <w:rPr>
          <w:rFonts w:ascii="Times New Roman" w:eastAsia="Calibri" w:hAnsi="Times New Roman" w:cs="Times New Roman"/>
          <w:b/>
          <w:bCs/>
          <w:sz w:val="20"/>
          <w:szCs w:val="20"/>
        </w:rPr>
        <w:t>Morning Coffee</w:t>
      </w:r>
    </w:p>
    <w:p w:rsidR="00E51027" w:rsidRPr="00985130" w:rsidRDefault="002E0DD2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9.00</w:t>
      </w:r>
      <w:r w:rsidR="00E51027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A25C4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Formal Opening</w:t>
      </w:r>
    </w:p>
    <w:p w:rsidR="00E51027" w:rsidRPr="00985130" w:rsidRDefault="00C76722" w:rsidP="00FC3BD9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9.00</w:t>
      </w:r>
      <w:r w:rsidR="00E51027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027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Dr </w:t>
      </w:r>
      <w:r w:rsidR="00EA25C4">
        <w:rPr>
          <w:rFonts w:ascii="Times New Roman" w:eastAsia="Calibri" w:hAnsi="Times New Roman" w:cs="Times New Roman"/>
          <w:bCs/>
          <w:sz w:val="20"/>
          <w:szCs w:val="20"/>
        </w:rPr>
        <w:t>Marissa Gowrie</w:t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>, Ministry of Housing &amp; the Environment</w:t>
      </w:r>
    </w:p>
    <w:p w:rsidR="00E51027" w:rsidRPr="00985130" w:rsidRDefault="00C76722" w:rsidP="00837527">
      <w:pPr>
        <w:spacing w:after="0"/>
        <w:ind w:left="1440" w:hanging="14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76722">
        <w:rPr>
          <w:rFonts w:ascii="Times New Roman" w:eastAsia="Calibri" w:hAnsi="Times New Roman" w:cs="Times New Roman"/>
          <w:b/>
          <w:bCs/>
          <w:sz w:val="20"/>
          <w:szCs w:val="20"/>
        </w:rPr>
        <w:t>9.05</w:t>
      </w:r>
      <w:r w:rsidR="00837527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Professor </w:t>
      </w:r>
      <w:r w:rsidR="00837527">
        <w:rPr>
          <w:rFonts w:ascii="Times New Roman" w:eastAsia="Calibri" w:hAnsi="Times New Roman" w:cs="Times New Roman"/>
          <w:bCs/>
          <w:sz w:val="20"/>
          <w:szCs w:val="20"/>
        </w:rPr>
        <w:t>Andrew Lawrence</w:t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837527">
        <w:rPr>
          <w:rFonts w:ascii="Times New Roman" w:eastAsia="Calibri" w:hAnsi="Times New Roman" w:cs="Times New Roman"/>
          <w:bCs/>
          <w:sz w:val="20"/>
          <w:szCs w:val="20"/>
        </w:rPr>
        <w:t xml:space="preserve">on behalf of the </w:t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>Principal, University of the West Indies St Augustine</w:t>
      </w:r>
    </w:p>
    <w:p w:rsidR="00E51027" w:rsidRDefault="00C76722" w:rsidP="00FC3BD9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76722">
        <w:rPr>
          <w:rFonts w:ascii="Times New Roman" w:eastAsia="Calibri" w:hAnsi="Times New Roman" w:cs="Times New Roman"/>
          <w:b/>
          <w:bCs/>
          <w:sz w:val="20"/>
          <w:szCs w:val="20"/>
        </w:rPr>
        <w:t>9.10</w:t>
      </w:r>
      <w:r w:rsidRPr="00C76722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Minister </w:t>
      </w:r>
      <w:r w:rsidR="00EA25C4">
        <w:rPr>
          <w:rFonts w:ascii="Times New Roman" w:eastAsia="Calibri" w:hAnsi="Times New Roman" w:cs="Times New Roman"/>
          <w:bCs/>
          <w:sz w:val="20"/>
          <w:szCs w:val="20"/>
        </w:rPr>
        <w:t>of</w:t>
      </w:r>
      <w:r w:rsidR="00E51027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 Housing &amp; the Environment</w:t>
      </w:r>
    </w:p>
    <w:p w:rsidR="00EA25C4" w:rsidRDefault="00EA25C4" w:rsidP="00FC3BD9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B746B" w:rsidRPr="00EA25C4" w:rsidRDefault="00EA25C4" w:rsidP="00EA25C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A25C4">
        <w:rPr>
          <w:rFonts w:ascii="Times New Roman" w:eastAsia="Calibri" w:hAnsi="Times New Roman" w:cs="Times New Roman"/>
          <w:b/>
          <w:bCs/>
          <w:sz w:val="20"/>
          <w:szCs w:val="20"/>
        </w:rPr>
        <w:t>Session I</w:t>
      </w:r>
    </w:p>
    <w:p w:rsidR="00E51027" w:rsidRPr="00985130" w:rsidRDefault="00E51027" w:rsidP="00EA25C4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9.30</w:t>
      </w:r>
      <w:r w:rsidR="00985130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EA25C4">
        <w:rPr>
          <w:rFonts w:ascii="Times New Roman" w:eastAsia="Calibri" w:hAnsi="Times New Roman" w:cs="Times New Roman"/>
          <w:bCs/>
          <w:sz w:val="20"/>
          <w:szCs w:val="20"/>
        </w:rPr>
        <w:t xml:space="preserve">Mrs. </w:t>
      </w:r>
      <w:r w:rsidR="007B746B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Yasmin </w:t>
      </w:r>
      <w:proofErr w:type="spellStart"/>
      <w:r w:rsidR="007B746B" w:rsidRPr="00985130">
        <w:rPr>
          <w:rFonts w:ascii="Times New Roman" w:eastAsia="Calibri" w:hAnsi="Times New Roman" w:cs="Times New Roman"/>
          <w:bCs/>
          <w:sz w:val="20"/>
          <w:szCs w:val="20"/>
        </w:rPr>
        <w:t>Comeau</w:t>
      </w:r>
      <w:proofErr w:type="spellEnd"/>
      <w:r w:rsidR="007B746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7B746B" w:rsidRPr="0098513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 xml:space="preserve">National Herbarium of Trinidad &amp; Tobago: </w:t>
      </w:r>
      <w:r w:rsidR="007B746B" w:rsidRPr="00985130">
        <w:rPr>
          <w:rFonts w:ascii="Times New Roman" w:eastAsia="Calibri" w:hAnsi="Times New Roman" w:cs="Times New Roman"/>
          <w:bCs/>
          <w:sz w:val="20"/>
          <w:szCs w:val="20"/>
        </w:rPr>
        <w:t>Developing a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 xml:space="preserve"> biodiversity monitoring system </w:t>
      </w:r>
      <w:r w:rsidR="007B746B" w:rsidRPr="00985130">
        <w:rPr>
          <w:rFonts w:ascii="Times New Roman" w:eastAsia="Calibri" w:hAnsi="Times New Roman" w:cs="Times New Roman"/>
          <w:bCs/>
          <w:sz w:val="20"/>
          <w:szCs w:val="20"/>
        </w:rPr>
        <w:t>for Trinidad and Tobago</w:t>
      </w:r>
    </w:p>
    <w:p w:rsidR="00E51027" w:rsidRPr="00985130" w:rsidRDefault="00E51027" w:rsidP="00EA25C4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9.50</w:t>
      </w:r>
      <w:r w:rsidR="00985130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004480">
        <w:rPr>
          <w:rFonts w:ascii="Times New Roman" w:eastAsia="Calibri" w:hAnsi="Times New Roman" w:cs="Times New Roman"/>
          <w:bCs/>
          <w:sz w:val="20"/>
          <w:szCs w:val="20"/>
        </w:rPr>
        <w:t>Dr. Christopher K. Starr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7B746B" w:rsidRPr="00004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B746B" w:rsidRPr="00C76722">
        <w:rPr>
          <w:rFonts w:ascii="Times New Roman" w:eastAsia="Calibri" w:hAnsi="Times New Roman" w:cs="Times New Roman"/>
          <w:bCs/>
          <w:sz w:val="20"/>
          <w:szCs w:val="20"/>
        </w:rPr>
        <w:t>UWI Department of Life Sciences: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 xml:space="preserve"> How many species are in Trinidad and Tobago?</w:t>
      </w:r>
    </w:p>
    <w:p w:rsidR="007B746B" w:rsidRDefault="00E51027" w:rsidP="007B746B">
      <w:pPr>
        <w:spacing w:after="0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10.10</w:t>
      </w:r>
      <w:r w:rsidR="00985130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C76722">
        <w:rPr>
          <w:rFonts w:ascii="Times New Roman" w:eastAsia="Calibri" w:hAnsi="Times New Roman" w:cs="Times New Roman"/>
          <w:bCs/>
          <w:sz w:val="20"/>
          <w:szCs w:val="20"/>
        </w:rPr>
        <w:t xml:space="preserve">Miss </w:t>
      </w:r>
      <w:proofErr w:type="spellStart"/>
      <w:r w:rsidR="007B746B" w:rsidRPr="00C76722">
        <w:rPr>
          <w:rFonts w:ascii="Times New Roman" w:eastAsia="Calibri" w:hAnsi="Times New Roman" w:cs="Times New Roman"/>
          <w:bCs/>
          <w:sz w:val="20"/>
          <w:szCs w:val="20"/>
        </w:rPr>
        <w:t>Kele</w:t>
      </w:r>
      <w:proofErr w:type="spellEnd"/>
      <w:r w:rsidR="007B746B" w:rsidRPr="00C76722">
        <w:rPr>
          <w:rFonts w:ascii="Times New Roman" w:eastAsia="Calibri" w:hAnsi="Times New Roman" w:cs="Times New Roman"/>
          <w:bCs/>
          <w:sz w:val="20"/>
          <w:szCs w:val="20"/>
        </w:rPr>
        <w:t xml:space="preserve"> Taylor, UWI Department of Life Sciences: Population Density of the Cook's tree Boa (</w:t>
      </w:r>
      <w:proofErr w:type="spellStart"/>
      <w:r w:rsidR="007B746B" w:rsidRPr="00C76722">
        <w:rPr>
          <w:rFonts w:ascii="Times New Roman" w:eastAsia="Calibri" w:hAnsi="Times New Roman" w:cs="Times New Roman"/>
          <w:bCs/>
          <w:i/>
          <w:sz w:val="20"/>
          <w:szCs w:val="20"/>
        </w:rPr>
        <w:t>Corallus</w:t>
      </w:r>
      <w:proofErr w:type="spellEnd"/>
      <w:r w:rsidR="007B746B" w:rsidRPr="00C7672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EA25C4" w:rsidRPr="00985130" w:rsidRDefault="007B746B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proofErr w:type="spellStart"/>
      <w:proofErr w:type="gramStart"/>
      <w:r w:rsidRPr="00C76722">
        <w:rPr>
          <w:rFonts w:ascii="Times New Roman" w:eastAsia="Calibri" w:hAnsi="Times New Roman" w:cs="Times New Roman"/>
          <w:bCs/>
          <w:i/>
          <w:sz w:val="20"/>
          <w:szCs w:val="20"/>
        </w:rPr>
        <w:t>ruschenbergerii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) in the Caroni Swa</w:t>
      </w:r>
      <w:r w:rsidRPr="00C76722">
        <w:rPr>
          <w:rFonts w:ascii="Times New Roman" w:eastAsia="Calibri" w:hAnsi="Times New Roman" w:cs="Times New Roman"/>
          <w:bCs/>
          <w:sz w:val="20"/>
          <w:szCs w:val="20"/>
        </w:rPr>
        <w:t>mp, Trinida</w:t>
      </w:r>
      <w:r>
        <w:rPr>
          <w:rFonts w:ascii="Times New Roman" w:eastAsia="Calibri" w:hAnsi="Times New Roman" w:cs="Times New Roman"/>
          <w:bCs/>
          <w:sz w:val="20"/>
          <w:szCs w:val="20"/>
        </w:rPr>
        <w:t>d</w:t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431D63" w:rsidRDefault="00E51027" w:rsidP="007B746B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10.30 </w:t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>Mr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>Darshan</w:t>
      </w:r>
      <w:proofErr w:type="spellEnd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>Narang</w:t>
      </w:r>
      <w:proofErr w:type="spellEnd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, UWI Department of Life Sciences: Population Density of an Introduced primate 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–</w:t>
      </w:r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 The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Tufted Capuchin in </w:t>
      </w:r>
      <w:proofErr w:type="spellStart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>Chaguaramas</w:t>
      </w:r>
      <w:proofErr w:type="spellEnd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 Trinidad</w:t>
      </w:r>
    </w:p>
    <w:p w:rsidR="00431D63" w:rsidRDefault="00431D63" w:rsidP="00431D63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51027" w:rsidRDefault="00431D63" w:rsidP="00431D63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10.30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>
        <w:rPr>
          <w:rFonts w:ascii="Times New Roman" w:eastAsia="Calibri" w:hAnsi="Times New Roman" w:cs="Times New Roman"/>
          <w:b/>
          <w:bCs/>
          <w:sz w:val="20"/>
          <w:szCs w:val="20"/>
        </w:rPr>
        <w:t>Mid-</w:t>
      </w:r>
      <w:r w:rsidR="0014443F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Morning </w:t>
      </w:r>
      <w:r w:rsidR="00E51027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Coffee</w:t>
      </w:r>
      <w:r w:rsidR="000044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EA25C4" w:rsidRDefault="00EA25C4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B746B" w:rsidRPr="00EA25C4" w:rsidRDefault="00EA25C4" w:rsidP="00EA25C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A25C4">
        <w:rPr>
          <w:rFonts w:ascii="Times New Roman" w:eastAsia="Calibri" w:hAnsi="Times New Roman" w:cs="Times New Roman"/>
          <w:b/>
          <w:bCs/>
          <w:sz w:val="20"/>
          <w:szCs w:val="20"/>
        </w:rPr>
        <w:t>Session I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I</w:t>
      </w:r>
    </w:p>
    <w:p w:rsidR="007B746B" w:rsidRDefault="00E51027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11.00</w:t>
      </w:r>
      <w:r w:rsidR="005F60B1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>Mr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>Imran</w:t>
      </w:r>
      <w:proofErr w:type="spellEnd"/>
      <w:r w:rsidR="007B746B" w:rsidRPr="005F60B1">
        <w:rPr>
          <w:rFonts w:ascii="Times New Roman" w:eastAsia="Calibri" w:hAnsi="Times New Roman" w:cs="Times New Roman"/>
          <w:bCs/>
          <w:sz w:val="20"/>
          <w:szCs w:val="20"/>
        </w:rPr>
        <w:t xml:space="preserve"> Khan, UWI Department of Life Sciences: Spatial and Temporal Diversity Variations in Ground </w:t>
      </w:r>
    </w:p>
    <w:p w:rsidR="00E51027" w:rsidRPr="00EA25C4" w:rsidRDefault="007B746B" w:rsidP="007B746B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F60B1">
        <w:rPr>
          <w:rFonts w:ascii="Times New Roman" w:eastAsia="Calibri" w:hAnsi="Times New Roman" w:cs="Times New Roman"/>
          <w:bCs/>
          <w:sz w:val="20"/>
          <w:szCs w:val="20"/>
        </w:rPr>
        <w:t>Level Fruit Feeding Butterflies</w:t>
      </w:r>
    </w:p>
    <w:p w:rsidR="00E51027" w:rsidRPr="00985130" w:rsidRDefault="00E51027" w:rsidP="007B746B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11.20</w:t>
      </w:r>
      <w:r w:rsidR="007B746B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004480">
        <w:rPr>
          <w:rFonts w:ascii="Times New Roman" w:eastAsia="Calibri" w:hAnsi="Times New Roman" w:cs="Times New Roman"/>
          <w:bCs/>
          <w:sz w:val="20"/>
          <w:szCs w:val="20"/>
        </w:rPr>
        <w:t>Ms. Kerrie Naranjit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 xml:space="preserve"> UWI Department of Life Sciences: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 xml:space="preserve"> Natural History and Conservation of the Trinidad Piping Guan</w:t>
      </w:r>
    </w:p>
    <w:p w:rsidR="00E51027" w:rsidRPr="00985130" w:rsidRDefault="00E51027" w:rsidP="00EA25C4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11.40</w:t>
      </w:r>
      <w:r w:rsidR="0068030A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EA25C4">
        <w:rPr>
          <w:rFonts w:ascii="Times New Roman" w:eastAsia="Calibri" w:hAnsi="Times New Roman" w:cs="Times New Roman"/>
          <w:bCs/>
          <w:sz w:val="20"/>
          <w:szCs w:val="20"/>
        </w:rPr>
        <w:t>Mrs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7B746B" w:rsidRPr="00EA25C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>Michelle Cazabon</w:t>
      </w:r>
      <w:r w:rsidR="007B746B">
        <w:rPr>
          <w:rFonts w:ascii="Times New Roman" w:eastAsia="Calibri" w:hAnsi="Times New Roman" w:cs="Times New Roman"/>
          <w:bCs/>
          <w:sz w:val="20"/>
          <w:szCs w:val="20"/>
        </w:rPr>
        <w:t>-Mannette</w:t>
      </w:r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>, UWI Department of Life Sciences: The extent of the sea turtle fishery in Tobago, West Indies</w:t>
      </w:r>
    </w:p>
    <w:p w:rsidR="007B746B" w:rsidRDefault="00E51027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12.00</w:t>
      </w:r>
      <w:r w:rsidR="002E0DD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pm</w:t>
      </w:r>
      <w:r w:rsidR="0068030A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 xml:space="preserve">Miss </w:t>
      </w:r>
      <w:proofErr w:type="spellStart"/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>Sheetal</w:t>
      </w:r>
      <w:proofErr w:type="spellEnd"/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>Jankie</w:t>
      </w:r>
      <w:proofErr w:type="spellEnd"/>
      <w:r w:rsidR="007B746B" w:rsidRPr="00E97045">
        <w:rPr>
          <w:rFonts w:ascii="Times New Roman" w:eastAsia="Calibri" w:hAnsi="Times New Roman" w:cs="Times New Roman"/>
          <w:bCs/>
          <w:sz w:val="20"/>
          <w:szCs w:val="20"/>
        </w:rPr>
        <w:t xml:space="preserve">, UWI Department of Life Sciences: A comparison of the beach morphology and </w:t>
      </w:r>
    </w:p>
    <w:p w:rsidR="007B746B" w:rsidRDefault="007B746B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proofErr w:type="gramStart"/>
      <w:r w:rsidRPr="00E97045">
        <w:rPr>
          <w:rFonts w:ascii="Times New Roman" w:eastAsia="Calibri" w:hAnsi="Times New Roman" w:cs="Times New Roman"/>
          <w:bCs/>
          <w:sz w:val="20"/>
          <w:szCs w:val="20"/>
        </w:rPr>
        <w:t>physical</w:t>
      </w:r>
      <w:proofErr w:type="gramEnd"/>
      <w:r w:rsidRPr="00E97045">
        <w:rPr>
          <w:rFonts w:ascii="Times New Roman" w:eastAsia="Calibri" w:hAnsi="Times New Roman" w:cs="Times New Roman"/>
          <w:bCs/>
          <w:sz w:val="20"/>
          <w:szCs w:val="20"/>
        </w:rPr>
        <w:t xml:space="preserve"> characteristics of  Turtle beach, Tobago and Grande </w:t>
      </w:r>
      <w:proofErr w:type="spellStart"/>
      <w:r w:rsidRPr="00E97045">
        <w:rPr>
          <w:rFonts w:ascii="Times New Roman" w:eastAsia="Calibri" w:hAnsi="Times New Roman" w:cs="Times New Roman"/>
          <w:bCs/>
          <w:sz w:val="20"/>
          <w:szCs w:val="20"/>
        </w:rPr>
        <w:t>Riviere</w:t>
      </w:r>
      <w:proofErr w:type="spellEnd"/>
      <w:r w:rsidRPr="00E97045">
        <w:rPr>
          <w:rFonts w:ascii="Times New Roman" w:eastAsia="Calibri" w:hAnsi="Times New Roman" w:cs="Times New Roman"/>
          <w:bCs/>
          <w:sz w:val="20"/>
          <w:szCs w:val="20"/>
        </w:rPr>
        <w:t xml:space="preserve">, Trinidad with implications for turtle </w:t>
      </w:r>
    </w:p>
    <w:p w:rsidR="00E57725" w:rsidRDefault="007B746B" w:rsidP="007B746B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proofErr w:type="gramStart"/>
      <w:r w:rsidRPr="00E97045">
        <w:rPr>
          <w:rFonts w:ascii="Times New Roman" w:eastAsia="Calibri" w:hAnsi="Times New Roman" w:cs="Times New Roman"/>
          <w:bCs/>
          <w:sz w:val="20"/>
          <w:szCs w:val="20"/>
        </w:rPr>
        <w:t>nesting</w:t>
      </w:r>
      <w:proofErr w:type="gramEnd"/>
    </w:p>
    <w:p w:rsidR="007B746B" w:rsidRDefault="00E51027" w:rsidP="007B7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12.20</w:t>
      </w:r>
      <w:r w:rsidR="0068030A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34139B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E97045">
        <w:rPr>
          <w:rFonts w:ascii="Times New Roman" w:hAnsi="Times New Roman" w:cs="Times New Roman"/>
          <w:sz w:val="20"/>
          <w:szCs w:val="20"/>
        </w:rPr>
        <w:t xml:space="preserve">Miss </w:t>
      </w:r>
      <w:proofErr w:type="spellStart"/>
      <w:r w:rsidR="007B746B" w:rsidRPr="00E97045">
        <w:rPr>
          <w:rFonts w:ascii="Times New Roman" w:hAnsi="Times New Roman" w:cs="Times New Roman"/>
          <w:sz w:val="20"/>
          <w:szCs w:val="20"/>
        </w:rPr>
        <w:t>Lanya</w:t>
      </w:r>
      <w:proofErr w:type="spellEnd"/>
      <w:r w:rsidR="007B746B" w:rsidRPr="00E97045">
        <w:rPr>
          <w:rFonts w:ascii="Times New Roman" w:hAnsi="Times New Roman" w:cs="Times New Roman"/>
          <w:sz w:val="20"/>
          <w:szCs w:val="20"/>
        </w:rPr>
        <w:t xml:space="preserve"> Fanovich, UWI Department of Life Sciences: Spatial Distribution of intertidal benthic </w:t>
      </w:r>
    </w:p>
    <w:p w:rsidR="00E57725" w:rsidRDefault="007B746B" w:rsidP="007B746B">
      <w:pPr>
        <w:spacing w:after="0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97045">
        <w:rPr>
          <w:rFonts w:ascii="Times New Roman" w:hAnsi="Times New Roman" w:cs="Times New Roman"/>
          <w:sz w:val="20"/>
          <w:szCs w:val="20"/>
        </w:rPr>
        <w:t>macrofauna</w:t>
      </w:r>
      <w:proofErr w:type="spellEnd"/>
      <w:proofErr w:type="gramEnd"/>
      <w:r w:rsidRPr="00E97045">
        <w:rPr>
          <w:rFonts w:ascii="Times New Roman" w:hAnsi="Times New Roman" w:cs="Times New Roman"/>
          <w:sz w:val="20"/>
          <w:szCs w:val="20"/>
        </w:rPr>
        <w:t xml:space="preserve"> in three sandy beaches in Trinidad</w:t>
      </w:r>
    </w:p>
    <w:p w:rsidR="007B746B" w:rsidRDefault="00E51027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12.40</w:t>
      </w:r>
      <w:r w:rsidR="0068030A" w:rsidRPr="0068030A">
        <w:t xml:space="preserve"> </w:t>
      </w:r>
      <w:r w:rsidR="00E57725">
        <w:tab/>
      </w:r>
      <w:r w:rsidR="0068030A">
        <w:tab/>
      </w:r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Miss </w:t>
      </w:r>
      <w:proofErr w:type="spellStart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>Gayatrilakshmi</w:t>
      </w:r>
      <w:proofErr w:type="spellEnd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>Raghava</w:t>
      </w:r>
      <w:proofErr w:type="spellEnd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-Singh, UWI Department of Life Sciences: Determining the Conservation </w:t>
      </w:r>
    </w:p>
    <w:p w:rsidR="0034139B" w:rsidRDefault="007B746B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Status of </w:t>
      </w:r>
      <w:proofErr w:type="spellStart"/>
      <w:r w:rsidRPr="0068030A">
        <w:rPr>
          <w:rFonts w:ascii="Times New Roman" w:eastAsia="Calibri" w:hAnsi="Times New Roman" w:cs="Times New Roman"/>
          <w:bCs/>
          <w:i/>
          <w:sz w:val="20"/>
          <w:szCs w:val="20"/>
        </w:rPr>
        <w:t>Metastelma</w:t>
      </w:r>
      <w:proofErr w:type="spellEnd"/>
      <w:r w:rsidRPr="0068030A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sz w:val="20"/>
          <w:szCs w:val="20"/>
        </w:rPr>
        <w:t>freemanii</w:t>
      </w:r>
      <w:proofErr w:type="spellEnd"/>
    </w:p>
    <w:p w:rsidR="00E51027" w:rsidRDefault="00E51027" w:rsidP="003413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25C4" w:rsidRPr="0068030A" w:rsidRDefault="00EA25C4" w:rsidP="00FC3BD9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51027" w:rsidRDefault="00E51027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1.00</w:t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Lunch</w:t>
      </w:r>
    </w:p>
    <w:p w:rsidR="00431D63" w:rsidRDefault="00431D63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25C4" w:rsidRPr="00985130" w:rsidRDefault="00EA25C4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31D63" w:rsidRDefault="00431D63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51027" w:rsidRDefault="00E51027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2.00</w:t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A25C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A25C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A25C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A25C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9C0FE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Poster Session</w:t>
      </w:r>
    </w:p>
    <w:p w:rsidR="007B746B" w:rsidRDefault="007B746B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25C4" w:rsidRDefault="00EA25C4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25C4" w:rsidRDefault="00EA25C4" w:rsidP="009C0FE7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Session III</w:t>
      </w:r>
    </w:p>
    <w:p w:rsidR="00E51027" w:rsidRPr="00985130" w:rsidRDefault="00E51027" w:rsidP="009C0FE7">
      <w:pPr>
        <w:spacing w:after="0"/>
        <w:ind w:left="1440" w:hanging="14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2.30</w:t>
      </w:r>
      <w:r w:rsidR="00E9704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2E0DD2" w:rsidRPr="002E0DD2">
        <w:rPr>
          <w:rFonts w:ascii="Times New Roman" w:eastAsia="Calibri" w:hAnsi="Times New Roman" w:cs="Times New Roman"/>
          <w:bCs/>
          <w:sz w:val="20"/>
          <w:szCs w:val="20"/>
        </w:rPr>
        <w:t>Dr.</w:t>
      </w:r>
      <w:r w:rsidR="002E0DD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Yuri Clement/ </w:t>
      </w:r>
      <w:r w:rsidR="002E0DD2">
        <w:rPr>
          <w:rFonts w:ascii="Times New Roman" w:eastAsia="Calibri" w:hAnsi="Times New Roman" w:cs="Times New Roman"/>
          <w:bCs/>
          <w:sz w:val="20"/>
          <w:szCs w:val="20"/>
        </w:rPr>
        <w:t xml:space="preserve">Dr. </w:t>
      </w:r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Compton </w:t>
      </w:r>
      <w:proofErr w:type="spellStart"/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>Seaforth</w:t>
      </w:r>
      <w:proofErr w:type="spellEnd"/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="009C0FE7">
        <w:rPr>
          <w:rFonts w:ascii="Times New Roman" w:eastAsia="Calibri" w:hAnsi="Times New Roman" w:cs="Times New Roman"/>
          <w:bCs/>
          <w:sz w:val="20"/>
          <w:szCs w:val="20"/>
        </w:rPr>
        <w:t xml:space="preserve">UWI/ Faculty of Medical Sciences/ UTT: </w:t>
      </w:r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Cooling it with herbs- remnants of </w:t>
      </w:r>
      <w:proofErr w:type="spellStart"/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>humoral</w:t>
      </w:r>
      <w:proofErr w:type="spellEnd"/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 medicine in Trinidad West Indies</w:t>
      </w:r>
    </w:p>
    <w:p w:rsidR="00E97045" w:rsidRDefault="00E51027" w:rsidP="00E97045">
      <w:pPr>
        <w:spacing w:after="0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2.50</w:t>
      </w:r>
      <w:r w:rsidR="00E9704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9704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>Mr</w:t>
      </w:r>
      <w:r w:rsidR="0034139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E97045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 Nigel Austin, UWI Department of Life Sciences: Genetic Diversity and Structure of </w:t>
      </w:r>
      <w:r w:rsidR="00E97045" w:rsidRPr="0068030A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Mora </w:t>
      </w:r>
      <w:r w:rsidR="00431D63">
        <w:rPr>
          <w:rFonts w:ascii="Times New Roman" w:eastAsia="Calibri" w:hAnsi="Times New Roman" w:cs="Times New Roman"/>
          <w:bCs/>
          <w:i/>
          <w:sz w:val="20"/>
          <w:szCs w:val="20"/>
        </w:rPr>
        <w:t>excels</w:t>
      </w:r>
    </w:p>
    <w:p w:rsidR="00431D63" w:rsidRPr="00985130" w:rsidRDefault="00431D63" w:rsidP="00E97045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31D63" w:rsidRDefault="00E51027" w:rsidP="00E97045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3.10</w:t>
      </w:r>
      <w:r w:rsidR="00E9704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E9704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431D63"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Afternoon Coffee</w:t>
      </w:r>
      <w:r w:rsidR="00431D6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431D63" w:rsidRDefault="00431D63" w:rsidP="00E97045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B746B" w:rsidRDefault="00431D63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3.10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Miss </w:t>
      </w:r>
      <w:proofErr w:type="spellStart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>Aditi</w:t>
      </w:r>
      <w:proofErr w:type="spellEnd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>Bisramsingh</w:t>
      </w:r>
      <w:proofErr w:type="spellEnd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, UWI Department of Life Sciences: Fire in the </w:t>
      </w:r>
      <w:proofErr w:type="spellStart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>Aripo</w:t>
      </w:r>
      <w:proofErr w:type="spellEnd"/>
      <w:r w:rsidR="007B746B"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 Savannas Environmentally </w:t>
      </w:r>
    </w:p>
    <w:p w:rsidR="00E97045" w:rsidRDefault="007B746B" w:rsidP="007B746B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proofErr w:type="gramStart"/>
      <w:r w:rsidRPr="0068030A">
        <w:rPr>
          <w:rFonts w:ascii="Times New Roman" w:eastAsia="Calibri" w:hAnsi="Times New Roman" w:cs="Times New Roman"/>
          <w:bCs/>
          <w:sz w:val="20"/>
          <w:szCs w:val="20"/>
        </w:rPr>
        <w:t>Sensitive Area.</w:t>
      </w:r>
      <w:proofErr w:type="gramEnd"/>
      <w:r w:rsidRPr="0068030A">
        <w:rPr>
          <w:rFonts w:ascii="Times New Roman" w:eastAsia="Calibri" w:hAnsi="Times New Roman" w:cs="Times New Roman"/>
          <w:bCs/>
          <w:sz w:val="20"/>
          <w:szCs w:val="20"/>
        </w:rPr>
        <w:t xml:space="preserve"> Causes and Consequences</w:t>
      </w:r>
    </w:p>
    <w:p w:rsidR="007B746B" w:rsidRDefault="007B746B" w:rsidP="007B746B">
      <w:pPr>
        <w:spacing w:after="0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7B746B" w:rsidRPr="00985130" w:rsidRDefault="00E51027" w:rsidP="007B746B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>3.30</w:t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985130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7B746B">
        <w:rPr>
          <w:rFonts w:ascii="Times New Roman" w:eastAsia="Calibri" w:hAnsi="Times New Roman" w:cs="Times New Roman"/>
          <w:b/>
          <w:bCs/>
          <w:sz w:val="20"/>
          <w:szCs w:val="20"/>
        </w:rPr>
        <w:t>End of Symposium</w:t>
      </w:r>
    </w:p>
    <w:p w:rsidR="00431D63" w:rsidRPr="00985130" w:rsidRDefault="00431D63" w:rsidP="00431D63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25C4" w:rsidRDefault="00EA25C4" w:rsidP="00FC3BD9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808FB" w:rsidRPr="00E33401" w:rsidRDefault="004808FB" w:rsidP="004808FB">
      <w:pPr>
        <w:jc w:val="center"/>
        <w:rPr>
          <w:rFonts w:ascii="Times New Roman" w:hAnsi="Times New Roman" w:cs="Times New Roman"/>
          <w:b/>
        </w:rPr>
      </w:pPr>
    </w:p>
    <w:sectPr w:rsidR="004808FB" w:rsidRPr="00E33401" w:rsidSect="00EA25C4">
      <w:headerReference w:type="default" r:id="rId8"/>
      <w:pgSz w:w="12240" w:h="15840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57" w:rsidRDefault="007C5757" w:rsidP="003B6149">
      <w:pPr>
        <w:spacing w:after="0" w:line="240" w:lineRule="auto"/>
      </w:pPr>
      <w:r>
        <w:separator/>
      </w:r>
    </w:p>
  </w:endnote>
  <w:endnote w:type="continuationSeparator" w:id="0">
    <w:p w:rsidR="007C5757" w:rsidRDefault="007C5757" w:rsidP="003B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57" w:rsidRDefault="007C5757" w:rsidP="003B6149">
      <w:pPr>
        <w:spacing w:after="0" w:line="240" w:lineRule="auto"/>
      </w:pPr>
      <w:r>
        <w:separator/>
      </w:r>
    </w:p>
  </w:footnote>
  <w:footnote w:type="continuationSeparator" w:id="0">
    <w:p w:rsidR="007C5757" w:rsidRDefault="007C5757" w:rsidP="003B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49" w:rsidRDefault="00460E25" w:rsidP="00460E25">
    <w:pPr>
      <w:pStyle w:val="Header"/>
      <w:tabs>
        <w:tab w:val="left" w:pos="6148"/>
        <w:tab w:val="left" w:pos="8452"/>
        <w:tab w:val="left" w:pos="8502"/>
        <w:tab w:val="right" w:pos="1008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5097946</wp:posOffset>
          </wp:positionH>
          <wp:positionV relativeFrom="paragraph">
            <wp:posOffset>3976</wp:posOffset>
          </wp:positionV>
          <wp:extent cx="1273202" cy="612250"/>
          <wp:effectExtent l="19050" t="0" r="3148" b="0"/>
          <wp:wrapNone/>
          <wp:docPr id="1" name="Picture 2" descr="IY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YB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202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-171450</wp:posOffset>
          </wp:positionV>
          <wp:extent cx="1165225" cy="802640"/>
          <wp:effectExtent l="19050" t="0" r="0" b="0"/>
          <wp:wrapNone/>
          <wp:docPr id="5" name="Picture 4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3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>
          <wp:extent cx="1025860" cy="683812"/>
          <wp:effectExtent l="19050" t="0" r="2840" b="0"/>
          <wp:docPr id="4" name="Picture 3" descr="Edulink Biodiversity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ink Biodiversity logo croppe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8773" cy="68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6B73F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7" type="#_x0000_t202" style="position:absolute;margin-left:83.5pt;margin-top:22.85pt;width:96.95pt;height:25.6pt;z-index:251662336;mso-height-percent:200;mso-position-horizontal-relative:text;mso-position-vertical-relative:text;mso-height-percent:200;mso-width-relative:margin;mso-height-relative:margin" filled="f" stroked="f">
          <v:textbox style="mso-next-textbox:#_x0000_s5127;mso-fit-shape-to-text:t">
            <w:txbxContent>
              <w:p w:rsidR="00FA22B1" w:rsidRPr="002504D9" w:rsidRDefault="00FA22B1" w:rsidP="00FA22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504D9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Ministry of Housing </w:t>
                </w:r>
              </w:p>
              <w:p w:rsidR="00FA22B1" w:rsidRPr="002504D9" w:rsidRDefault="00FA22B1" w:rsidP="00FA22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proofErr w:type="gramStart"/>
                <w:r w:rsidRPr="002504D9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and</w:t>
                </w:r>
                <w:proofErr w:type="gramEnd"/>
                <w:r w:rsidRPr="002504D9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the Environment</w:t>
                </w:r>
              </w:p>
            </w:txbxContent>
          </v:textbox>
        </v:shape>
      </w:pict>
    </w:r>
    <w:r w:rsidR="00FA22B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1267405</wp:posOffset>
          </wp:positionH>
          <wp:positionV relativeFrom="paragraph">
            <wp:posOffset>-210710</wp:posOffset>
          </wp:positionV>
          <wp:extent cx="588120" cy="508884"/>
          <wp:effectExtent l="19050" t="0" r="2430" b="0"/>
          <wp:wrapNone/>
          <wp:docPr id="6" name="Picture 6" descr="Qo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oa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20" cy="508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3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5" type="#_x0000_t75" style="position:absolute;margin-left:-17.65pt;margin-top:-16.9pt;width:56.45pt;height:65.35pt;z-index:251659264;mso-wrap-edited:t;mso-position-horizontal-relative:text;mso-position-vertical-relative:text" wrapcoords="-771 -375 -771 22108 22371 22108 22371 -375 -771 -375" filled="t" fillcolor="#99c2d6" o:clip="t" o:cliptowrap="t">
          <o:clippath o:v="m-771,-375r,22483l22371,22108r,-22483l-771,-375xe"/>
          <v:fill opacity="28836f"/>
          <v:stroke>
            <o:left v:ext="view" joinstyle="miter"/>
            <o:top v:ext="view" joinstyle="miter"/>
            <o:right v:ext="view" joinstyle="miter"/>
            <o:bottom v:ext="view" joinstyle="miter"/>
          </v:stroke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5147"/>
    <w:multiLevelType w:val="hybridMultilevel"/>
    <w:tmpl w:val="6270E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6F1B"/>
    <w:multiLevelType w:val="hybridMultilevel"/>
    <w:tmpl w:val="69B80F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15"/>
    <w:rsid w:val="00004480"/>
    <w:rsid w:val="0001127C"/>
    <w:rsid w:val="00042F46"/>
    <w:rsid w:val="000D6F33"/>
    <w:rsid w:val="000F452A"/>
    <w:rsid w:val="000F778D"/>
    <w:rsid w:val="001165D3"/>
    <w:rsid w:val="0014443F"/>
    <w:rsid w:val="00173312"/>
    <w:rsid w:val="00184E9C"/>
    <w:rsid w:val="00185253"/>
    <w:rsid w:val="001A6402"/>
    <w:rsid w:val="00203101"/>
    <w:rsid w:val="00235B2C"/>
    <w:rsid w:val="002504D9"/>
    <w:rsid w:val="00290168"/>
    <w:rsid w:val="002E0DD2"/>
    <w:rsid w:val="002E230C"/>
    <w:rsid w:val="002E291E"/>
    <w:rsid w:val="0030537F"/>
    <w:rsid w:val="0034139B"/>
    <w:rsid w:val="003B5B2C"/>
    <w:rsid w:val="003B6149"/>
    <w:rsid w:val="003E31B7"/>
    <w:rsid w:val="0040715E"/>
    <w:rsid w:val="00431D63"/>
    <w:rsid w:val="00460E25"/>
    <w:rsid w:val="00461C10"/>
    <w:rsid w:val="004808FB"/>
    <w:rsid w:val="004A12FA"/>
    <w:rsid w:val="004C368C"/>
    <w:rsid w:val="004D56C9"/>
    <w:rsid w:val="004F0C55"/>
    <w:rsid w:val="005C5DD3"/>
    <w:rsid w:val="005D7787"/>
    <w:rsid w:val="005E58F0"/>
    <w:rsid w:val="005F60B1"/>
    <w:rsid w:val="006024CC"/>
    <w:rsid w:val="00622277"/>
    <w:rsid w:val="006523B4"/>
    <w:rsid w:val="006526B3"/>
    <w:rsid w:val="0068030A"/>
    <w:rsid w:val="006B73FF"/>
    <w:rsid w:val="006C2F4D"/>
    <w:rsid w:val="007A2A29"/>
    <w:rsid w:val="007B4B40"/>
    <w:rsid w:val="007B746B"/>
    <w:rsid w:val="007C5757"/>
    <w:rsid w:val="00837527"/>
    <w:rsid w:val="0088168C"/>
    <w:rsid w:val="008D7440"/>
    <w:rsid w:val="008E4E14"/>
    <w:rsid w:val="008F6221"/>
    <w:rsid w:val="00903B78"/>
    <w:rsid w:val="00935C07"/>
    <w:rsid w:val="00963AE1"/>
    <w:rsid w:val="00985130"/>
    <w:rsid w:val="00994F3B"/>
    <w:rsid w:val="009C0FE7"/>
    <w:rsid w:val="00A045E5"/>
    <w:rsid w:val="00A44074"/>
    <w:rsid w:val="00A51871"/>
    <w:rsid w:val="00B03071"/>
    <w:rsid w:val="00B14915"/>
    <w:rsid w:val="00B17C89"/>
    <w:rsid w:val="00B359A9"/>
    <w:rsid w:val="00B364A8"/>
    <w:rsid w:val="00B4154D"/>
    <w:rsid w:val="00B87A42"/>
    <w:rsid w:val="00BE1626"/>
    <w:rsid w:val="00C35044"/>
    <w:rsid w:val="00C76722"/>
    <w:rsid w:val="00CA3633"/>
    <w:rsid w:val="00D01F57"/>
    <w:rsid w:val="00D8419D"/>
    <w:rsid w:val="00E11B69"/>
    <w:rsid w:val="00E16A97"/>
    <w:rsid w:val="00E32CE1"/>
    <w:rsid w:val="00E33401"/>
    <w:rsid w:val="00E51027"/>
    <w:rsid w:val="00E57725"/>
    <w:rsid w:val="00E97045"/>
    <w:rsid w:val="00EA25C4"/>
    <w:rsid w:val="00ED4416"/>
    <w:rsid w:val="00F144C4"/>
    <w:rsid w:val="00F32282"/>
    <w:rsid w:val="00F55613"/>
    <w:rsid w:val="00F84037"/>
    <w:rsid w:val="00F90D4A"/>
    <w:rsid w:val="00FA22B1"/>
    <w:rsid w:val="00FC3BD9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149"/>
  </w:style>
  <w:style w:type="paragraph" w:styleId="Footer">
    <w:name w:val="footer"/>
    <w:basedOn w:val="Normal"/>
    <w:link w:val="FooterChar"/>
    <w:uiPriority w:val="99"/>
    <w:semiHidden/>
    <w:unhideWhenUsed/>
    <w:rsid w:val="003B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49"/>
  </w:style>
  <w:style w:type="paragraph" w:styleId="ListParagraph">
    <w:name w:val="List Paragraph"/>
    <w:basedOn w:val="Normal"/>
    <w:uiPriority w:val="34"/>
    <w:qFormat/>
    <w:rsid w:val="000112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ockemailwithname">
    <w:name w:val="blockemailwithname"/>
    <w:basedOn w:val="DefaultParagraphFont"/>
    <w:rsid w:val="004808FB"/>
  </w:style>
  <w:style w:type="character" w:styleId="Hyperlink">
    <w:name w:val="Hyperlink"/>
    <w:basedOn w:val="DefaultParagraphFont"/>
    <w:uiPriority w:val="99"/>
    <w:unhideWhenUsed/>
    <w:rsid w:val="00480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CB653A.FD12D71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CA0C-3584-48DA-86F9-60A9DF34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nelson</dc:creator>
  <cp:lastModifiedBy>sacham</cp:lastModifiedBy>
  <cp:revision>2</cp:revision>
  <dcterms:created xsi:type="dcterms:W3CDTF">2010-11-23T16:02:00Z</dcterms:created>
  <dcterms:modified xsi:type="dcterms:W3CDTF">2010-11-23T16:02:00Z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-700061766</vt:i4>
  </property>
  <property fmtid="{D5CDD505-2E9C-101B-9397-08002B2CF9AE}" pid="3" name="_NewReviewCycle">
    <vt:lpwstr/>
  </property>
  <property fmtid="{D5CDD505-2E9C-101B-9397-08002B2CF9AE}" pid="4" name="_EmailSubject">
    <vt:lpwstr>IYB Symposium</vt:lpwstr>
  </property>
  <property fmtid="{D5CDD505-2E9C-101B-9397-08002B2CF9AE}" pid="5" name="_AuthorEmail">
    <vt:lpwstr>David.Persaud@phe.gov.tt</vt:lpwstr>
  </property>
  <property fmtid="{D5CDD505-2E9C-101B-9397-08002B2CF9AE}" pid="6" name="_AuthorEmailDisplayName">
    <vt:lpwstr>David Persaud</vt:lpwstr>
  </property>
  <property fmtid="{D5CDD505-2E9C-101B-9397-08002B2CF9AE}" pid="7" name="_ReviewingToolsShownOnce">
    <vt:lpwstr/>
  </property>
</Properties>
</file>